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88213" w14:textId="2D03733F" w:rsidR="00754F26" w:rsidRDefault="00754F26" w:rsidP="00754F26">
      <w:pPr>
        <w:spacing w:before="120" w:after="120"/>
        <w:rPr>
          <w:sz w:val="21"/>
          <w:szCs w:val="21"/>
        </w:rPr>
      </w:pPr>
      <w:r w:rsidRPr="00754F26">
        <w:rPr>
          <w:sz w:val="21"/>
          <w:szCs w:val="21"/>
        </w:rPr>
        <w:t>Поштовани/а,</w:t>
      </w:r>
    </w:p>
    <w:p w14:paraId="6DE78A09" w14:textId="77777777" w:rsidR="00F03159" w:rsidRPr="00754F26" w:rsidRDefault="00F03159" w:rsidP="00754F26">
      <w:pPr>
        <w:spacing w:before="120" w:after="120"/>
        <w:rPr>
          <w:sz w:val="21"/>
          <w:szCs w:val="21"/>
        </w:rPr>
      </w:pPr>
    </w:p>
    <w:p w14:paraId="389F29FC" w14:textId="5C7FC708" w:rsidR="00754F26" w:rsidRDefault="00754F26" w:rsidP="00754F26">
      <w:pPr>
        <w:spacing w:before="120" w:after="120"/>
        <w:jc w:val="both"/>
        <w:rPr>
          <w:sz w:val="21"/>
          <w:szCs w:val="21"/>
        </w:rPr>
      </w:pPr>
      <w:r w:rsidRPr="00754F26">
        <w:rPr>
          <w:sz w:val="21"/>
          <w:szCs w:val="21"/>
        </w:rPr>
        <w:t>Захваљујемо на издвојеном времену за попуњавање упитника.</w:t>
      </w:r>
    </w:p>
    <w:p w14:paraId="6EAF42B6" w14:textId="77777777" w:rsidR="00754F26" w:rsidRPr="00754F26" w:rsidRDefault="00754F26" w:rsidP="00754F26">
      <w:pPr>
        <w:spacing w:before="120" w:after="120"/>
        <w:jc w:val="both"/>
        <w:rPr>
          <w:sz w:val="21"/>
          <w:szCs w:val="21"/>
        </w:rPr>
      </w:pPr>
    </w:p>
    <w:p w14:paraId="0DD7D854" w14:textId="16CD4940" w:rsidR="00754F26" w:rsidRDefault="00754F26" w:rsidP="00754F26">
      <w:pPr>
        <w:spacing w:before="120" w:after="120"/>
        <w:jc w:val="both"/>
        <w:rPr>
          <w:sz w:val="21"/>
          <w:szCs w:val="21"/>
        </w:rPr>
      </w:pPr>
      <w:r w:rsidRPr="00754F26">
        <w:rPr>
          <w:sz w:val="21"/>
          <w:szCs w:val="21"/>
        </w:rPr>
        <w:t>Овај упитник је припремљен у оквиру процеса израде Територијалне стратегије урбаног подручја града Новог Сада и општина Бачки Петровац, Бачка Паланка, Бач, Оџаци и Апатин.</w:t>
      </w:r>
    </w:p>
    <w:p w14:paraId="78518B20" w14:textId="77777777" w:rsidR="00754F26" w:rsidRPr="00754F26" w:rsidRDefault="00754F26" w:rsidP="00754F26">
      <w:pPr>
        <w:spacing w:before="120" w:after="120"/>
        <w:jc w:val="both"/>
        <w:rPr>
          <w:sz w:val="21"/>
          <w:szCs w:val="21"/>
        </w:rPr>
      </w:pPr>
    </w:p>
    <w:p w14:paraId="2C92CBBC" w14:textId="77777777" w:rsidR="00754F26" w:rsidRPr="00754F26" w:rsidRDefault="00754F26" w:rsidP="00754F26">
      <w:pPr>
        <w:spacing w:before="120" w:after="120"/>
        <w:jc w:val="both"/>
        <w:rPr>
          <w:sz w:val="21"/>
          <w:szCs w:val="21"/>
        </w:rPr>
      </w:pPr>
      <w:r w:rsidRPr="00754F26">
        <w:rPr>
          <w:sz w:val="21"/>
          <w:szCs w:val="21"/>
        </w:rPr>
        <w:t>Циљ израде Стратегије је да допринесе одрживом развоју територије заснованом на подстицању: иновативне, паметне, нискоугљеничне и циркуларне економије; прелаза на чисту и праведну енергију, зелених и плавих улагања, ублажавања и прилагођавања климатским променама, спречавања и управљања ризицима, одрживе и мултимодалне урбане мобилности; јачања социјалне компоненте у домену запошљавања, образовања, социоекономске укључености и интеграције, становања, социјалне и здравствене заштите, културе, спорта, социјалних иновација и иновација у области дигиталних технологија; примене интегралног и партиципативног приступа развоју друштва и привреде, развоју предела, културног и градитељског наслеђа, природне баштине, одрживог туризма, као и јачању урбано-руралних веза. Стратегија поставља приоритете одрживог територијалног развоја, доприноси максимизирању вредности финансирања и развијању веза унутар и изван окружења.</w:t>
      </w:r>
    </w:p>
    <w:p w14:paraId="169EAE23" w14:textId="77777777" w:rsidR="00754F26" w:rsidRPr="00754F26" w:rsidRDefault="00754F26" w:rsidP="00754F26">
      <w:pPr>
        <w:spacing w:before="120" w:after="120"/>
        <w:jc w:val="both"/>
        <w:rPr>
          <w:sz w:val="21"/>
          <w:szCs w:val="21"/>
        </w:rPr>
      </w:pPr>
    </w:p>
    <w:p w14:paraId="608B2917" w14:textId="77777777" w:rsidR="00754F26" w:rsidRPr="00754F26" w:rsidRDefault="00754F26" w:rsidP="00754F26">
      <w:pPr>
        <w:spacing w:before="120" w:after="120"/>
        <w:jc w:val="both"/>
        <w:rPr>
          <w:sz w:val="21"/>
          <w:szCs w:val="21"/>
        </w:rPr>
      </w:pPr>
      <w:r w:rsidRPr="00754F26">
        <w:rPr>
          <w:sz w:val="21"/>
          <w:szCs w:val="21"/>
        </w:rPr>
        <w:t>Ваше мишљење је важно у процесу израде Стратегије и помоћи ће у бољем сагледавању развојних потенцијала и изазова, као и у дефинисању развојних потреба у подручју у коме Ви живите.</w:t>
      </w:r>
    </w:p>
    <w:p w14:paraId="55B42FEB" w14:textId="77777777" w:rsidR="00754F26" w:rsidRPr="00754F26" w:rsidRDefault="00754F26" w:rsidP="00754F26">
      <w:pPr>
        <w:spacing w:before="120" w:after="120"/>
        <w:jc w:val="both"/>
        <w:rPr>
          <w:sz w:val="21"/>
          <w:szCs w:val="21"/>
        </w:rPr>
      </w:pPr>
    </w:p>
    <w:p w14:paraId="7C9F3F08" w14:textId="77777777" w:rsidR="00754F26" w:rsidRPr="00754F26" w:rsidRDefault="00754F26" w:rsidP="00754F26">
      <w:pPr>
        <w:spacing w:before="120" w:after="120"/>
        <w:jc w:val="both"/>
        <w:rPr>
          <w:sz w:val="21"/>
          <w:szCs w:val="21"/>
        </w:rPr>
      </w:pPr>
      <w:r w:rsidRPr="00754F26">
        <w:rPr>
          <w:sz w:val="21"/>
          <w:szCs w:val="21"/>
        </w:rPr>
        <w:t>Молимо Вас да на питања одговорите одабиром једног или више понуђених одговора или упишете одговор у пољима у којима се то тражи.</w:t>
      </w:r>
    </w:p>
    <w:p w14:paraId="04420EFF" w14:textId="77777777" w:rsidR="00754F26" w:rsidRPr="00754F26" w:rsidRDefault="00754F26" w:rsidP="00754F26">
      <w:pPr>
        <w:spacing w:before="120" w:after="120"/>
        <w:rPr>
          <w:sz w:val="21"/>
          <w:szCs w:val="21"/>
        </w:rPr>
      </w:pPr>
    </w:p>
    <w:p w14:paraId="79772FB3" w14:textId="7545EE20" w:rsidR="00673B87" w:rsidRDefault="00754F26" w:rsidP="00754F26">
      <w:pPr>
        <w:spacing w:before="120" w:after="120"/>
        <w:rPr>
          <w:rFonts w:ascii="Arial Narrow" w:eastAsia="Arial Narrow" w:hAnsi="Arial Narrow" w:cs="Arial Narrow"/>
          <w:b/>
          <w:bCs/>
          <w:sz w:val="21"/>
          <w:szCs w:val="21"/>
        </w:rPr>
      </w:pPr>
      <w:r w:rsidRPr="00754F26">
        <w:rPr>
          <w:sz w:val="21"/>
          <w:szCs w:val="21"/>
        </w:rPr>
        <w:t>Одговори на упитник су анонимни.</w:t>
      </w:r>
    </w:p>
    <w:p w14:paraId="6C6DCF00" w14:textId="77777777" w:rsidR="00673B87" w:rsidRDefault="00000000">
      <w:pPr>
        <w:spacing w:before="120" w:after="120"/>
        <w:jc w:val="center"/>
        <w:rPr>
          <w:rFonts w:ascii="Arial Narrow" w:eastAsia="Arial Narrow" w:hAnsi="Arial Narrow" w:cs="Arial Narrow"/>
          <w:b/>
          <w:bCs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sz w:val="21"/>
          <w:szCs w:val="21"/>
        </w:rPr>
        <w:t>УПИТНИК ЗА ГРАЂАНЕ</w:t>
      </w:r>
    </w:p>
    <w:p w14:paraId="4BAB1F45" w14:textId="77777777" w:rsidR="00673B87" w:rsidRDefault="00673B87">
      <w:pPr>
        <w:spacing w:before="120" w:after="120"/>
        <w:jc w:val="center"/>
        <w:rPr>
          <w:rFonts w:ascii="Arial Narrow" w:eastAsia="Arial Narrow" w:hAnsi="Arial Narrow" w:cs="Arial Narrow"/>
          <w:b/>
          <w:bCs/>
          <w:sz w:val="21"/>
          <w:szCs w:val="21"/>
        </w:rPr>
      </w:pPr>
    </w:p>
    <w:p w14:paraId="46B1FDA8" w14:textId="1F27C325" w:rsidR="00673B87" w:rsidRDefault="00000000" w:rsidP="00F03159">
      <w:pPr>
        <w:numPr>
          <w:ilvl w:val="0"/>
          <w:numId w:val="1"/>
        </w:numPr>
        <w:pBdr>
          <w:top w:val="nil"/>
          <w:left w:val="nil"/>
          <w:bottom w:val="single" w:sz="12" w:space="1" w:color="000000"/>
          <w:right w:val="nil"/>
          <w:between w:val="nil"/>
        </w:pBdr>
        <w:spacing w:before="120" w:after="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Када бисте имали посету и Вашем госту желели да покажете ваше насеље и окружење, на које омиљено место бисте га прво одвели?</w:t>
      </w:r>
    </w:p>
    <w:p w14:paraId="2A535230" w14:textId="77777777" w:rsidR="00F03159" w:rsidRDefault="00F03159" w:rsidP="00F0315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before="120" w:after="0"/>
        <w:ind w:left="72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</w:p>
    <w:p w14:paraId="26A76EDE" w14:textId="77777777" w:rsidR="00F03159" w:rsidRPr="00F03159" w:rsidRDefault="00F03159" w:rsidP="00F0315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before="120" w:after="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</w:p>
    <w:p w14:paraId="3301BE75" w14:textId="77777777" w:rsidR="00F03159" w:rsidRDefault="00F03159" w:rsidP="00F03159">
      <w:pPr>
        <w:spacing w:after="0"/>
        <w:ind w:left="720"/>
        <w:rPr>
          <w:rFonts w:ascii="Arial Narrow" w:eastAsia="Arial Narrow" w:hAnsi="Arial Narrow" w:cs="Arial Narrow"/>
          <w:b/>
          <w:bCs/>
          <w:sz w:val="21"/>
          <w:szCs w:val="21"/>
        </w:rPr>
      </w:pPr>
    </w:p>
    <w:p w14:paraId="355CEF92" w14:textId="4730B7A3" w:rsidR="00673B87" w:rsidRDefault="00000000">
      <w:pPr>
        <w:numPr>
          <w:ilvl w:val="0"/>
          <w:numId w:val="1"/>
        </w:numPr>
        <w:spacing w:after="0"/>
        <w:rPr>
          <w:rFonts w:ascii="Arial Narrow" w:eastAsia="Arial Narrow" w:hAnsi="Arial Narrow" w:cs="Arial Narrow"/>
          <w:b/>
          <w:bCs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sz w:val="21"/>
          <w:szCs w:val="21"/>
        </w:rPr>
        <w:t>Молимо Вас да оцените следеће исказе у вези са подручјем у коме живите:</w:t>
      </w:r>
    </w:p>
    <w:p w14:paraId="495F9033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</w:p>
    <w:tbl>
      <w:tblPr>
        <w:tblStyle w:val="a4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2"/>
        <w:gridCol w:w="1198"/>
        <w:gridCol w:w="805"/>
        <w:gridCol w:w="1314"/>
        <w:gridCol w:w="941"/>
        <w:gridCol w:w="892"/>
      </w:tblGrid>
      <w:tr w:rsidR="00673B87" w14:paraId="6BF5307A" w14:textId="77777777">
        <w:tc>
          <w:tcPr>
            <w:tcW w:w="3192" w:type="dxa"/>
          </w:tcPr>
          <w:p w14:paraId="722BDE6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98" w:type="dxa"/>
          </w:tcPr>
          <w:p w14:paraId="17FFE226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 потпуности тачно</w:t>
            </w:r>
          </w:p>
        </w:tc>
        <w:tc>
          <w:tcPr>
            <w:tcW w:w="805" w:type="dxa"/>
          </w:tcPr>
          <w:p w14:paraId="4E937F48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 већој мери тачно</w:t>
            </w:r>
          </w:p>
        </w:tc>
        <w:tc>
          <w:tcPr>
            <w:tcW w:w="1314" w:type="dxa"/>
          </w:tcPr>
          <w:p w14:paraId="0B86BED5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Делимично тачно – пола /пола</w:t>
            </w:r>
          </w:p>
        </w:tc>
        <w:tc>
          <w:tcPr>
            <w:tcW w:w="941" w:type="dxa"/>
          </w:tcPr>
          <w:p w14:paraId="4B53A468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Мањим делом тачно</w:t>
            </w:r>
          </w:p>
        </w:tc>
        <w:tc>
          <w:tcPr>
            <w:tcW w:w="892" w:type="dxa"/>
          </w:tcPr>
          <w:p w14:paraId="62D6F801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Нетачно</w:t>
            </w:r>
          </w:p>
        </w:tc>
      </w:tr>
      <w:tr w:rsidR="00673B87" w14:paraId="446D0076" w14:textId="77777777">
        <w:tc>
          <w:tcPr>
            <w:tcW w:w="3192" w:type="dxa"/>
          </w:tcPr>
          <w:p w14:paraId="3851AAA9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lastRenderedPageBreak/>
              <w:t xml:space="preserve">Подручје је атрактивно (живо) и добро повезано подручје </w:t>
            </w:r>
          </w:p>
        </w:tc>
        <w:tc>
          <w:tcPr>
            <w:tcW w:w="1198" w:type="dxa"/>
          </w:tcPr>
          <w:p w14:paraId="300CF66E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7C56960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20C7647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1C66DB5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30F865F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3D301264" w14:textId="77777777">
        <w:tc>
          <w:tcPr>
            <w:tcW w:w="3192" w:type="dxa"/>
          </w:tcPr>
          <w:p w14:paraId="24B78423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У подручју се лако користе различити видови кретања (пешачки, бициклистички, колски, јавни превоз, међуградски превоз, железница, речни и авио превоз) </w:t>
            </w:r>
          </w:p>
        </w:tc>
        <w:tc>
          <w:tcPr>
            <w:tcW w:w="1198" w:type="dxa"/>
          </w:tcPr>
          <w:p w14:paraId="2F55015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6B2048A8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509032C4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46F86C0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43555F2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296E978" w14:textId="77777777">
        <w:tc>
          <w:tcPr>
            <w:tcW w:w="3192" w:type="dxa"/>
          </w:tcPr>
          <w:p w14:paraId="783E5B25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Подручје је здраво животно окружење (ваздух, вода, земљиште...)</w:t>
            </w:r>
          </w:p>
        </w:tc>
        <w:tc>
          <w:tcPr>
            <w:tcW w:w="1198" w:type="dxa"/>
          </w:tcPr>
          <w:p w14:paraId="0B3B8BF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0675170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550196B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39002AF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567D5E4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34DC241A" w14:textId="77777777">
        <w:tc>
          <w:tcPr>
            <w:tcW w:w="3192" w:type="dxa"/>
          </w:tcPr>
          <w:p w14:paraId="128756FF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Подручје је подручје друштвеног благостања (социјална и здравствена заштита, становање, запошљавање, образовање, култура, спорт, социоекономска укљученост и интеграција)</w:t>
            </w:r>
          </w:p>
        </w:tc>
        <w:tc>
          <w:tcPr>
            <w:tcW w:w="1198" w:type="dxa"/>
          </w:tcPr>
          <w:p w14:paraId="6D21232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2B4EFABE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0FF627D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7163FEC8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2432330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5D849D04" w14:textId="77777777">
        <w:tc>
          <w:tcPr>
            <w:tcW w:w="3192" w:type="dxa"/>
          </w:tcPr>
          <w:p w14:paraId="7C61D8C0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Подручје је добро предузетничко, радно и инвестиционо окружење</w:t>
            </w:r>
          </w:p>
        </w:tc>
        <w:tc>
          <w:tcPr>
            <w:tcW w:w="1198" w:type="dxa"/>
          </w:tcPr>
          <w:p w14:paraId="50C53FC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3A2B884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331822B3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3FF8002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28298FF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73119C49" w14:textId="77777777">
        <w:tc>
          <w:tcPr>
            <w:tcW w:w="3192" w:type="dxa"/>
          </w:tcPr>
          <w:p w14:paraId="43889BB0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У подручју јавни простори (тргови, паркови, шеталишта, игралишта, терени) су квалитетни и доступни </w:t>
            </w:r>
          </w:p>
        </w:tc>
        <w:tc>
          <w:tcPr>
            <w:tcW w:w="1198" w:type="dxa"/>
          </w:tcPr>
          <w:p w14:paraId="6AC984B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4FF5D2F3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24AA860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3CE4748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23579C3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5E0AC562" w14:textId="77777777">
        <w:tc>
          <w:tcPr>
            <w:tcW w:w="3192" w:type="dxa"/>
          </w:tcPr>
          <w:p w14:paraId="05A58B58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Подручје има интересантну културну, природну баштину и туристичку понуду</w:t>
            </w:r>
          </w:p>
        </w:tc>
        <w:tc>
          <w:tcPr>
            <w:tcW w:w="1198" w:type="dxa"/>
          </w:tcPr>
          <w:p w14:paraId="3ADF54F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24CB185E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1E728E1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2BC0D35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1F781D5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4CF10C7B" w14:textId="77777777">
        <w:tc>
          <w:tcPr>
            <w:tcW w:w="3192" w:type="dxa"/>
          </w:tcPr>
          <w:p w14:paraId="5E432993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Подручје је подручје развијеног научно-истраживачког рада </w:t>
            </w:r>
          </w:p>
        </w:tc>
        <w:tc>
          <w:tcPr>
            <w:tcW w:w="1198" w:type="dxa"/>
          </w:tcPr>
          <w:p w14:paraId="519ED89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55E84A82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4B7F50C4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6E4A4C7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336536B8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6240AECE" w14:textId="77777777">
        <w:tc>
          <w:tcPr>
            <w:tcW w:w="3192" w:type="dxa"/>
          </w:tcPr>
          <w:p w14:paraId="5678AA24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 подручју комуникација између грађана и управе је једноставна, квалитетна и транспарентна</w:t>
            </w:r>
          </w:p>
        </w:tc>
        <w:tc>
          <w:tcPr>
            <w:tcW w:w="1198" w:type="dxa"/>
          </w:tcPr>
          <w:p w14:paraId="6E2410A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05" w:type="dxa"/>
          </w:tcPr>
          <w:p w14:paraId="789FADE2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14" w:type="dxa"/>
          </w:tcPr>
          <w:p w14:paraId="20DEA16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941" w:type="dxa"/>
          </w:tcPr>
          <w:p w14:paraId="17E3A2D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892" w:type="dxa"/>
          </w:tcPr>
          <w:p w14:paraId="12EB26EB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</w:tbl>
    <w:p w14:paraId="667EFFD5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312976E8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У којој мери сте задовољни са следећим областима живота у подручју</w:t>
      </w:r>
      <w:r>
        <w:rPr>
          <w:rFonts w:ascii="Arial Narrow" w:eastAsia="Arial Narrow" w:hAnsi="Arial Narrow" w:cs="Arial Narrow"/>
          <w:b/>
          <w:bCs/>
          <w:sz w:val="21"/>
          <w:szCs w:val="21"/>
        </w:rPr>
        <w:t xml:space="preserve"> у коме живите</w:t>
      </w: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?</w:t>
      </w:r>
    </w:p>
    <w:p w14:paraId="1EC364AC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</w:p>
    <w:tbl>
      <w:tblPr>
        <w:tblStyle w:val="a5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1143"/>
        <w:gridCol w:w="1147"/>
        <w:gridCol w:w="1141"/>
        <w:gridCol w:w="1341"/>
        <w:gridCol w:w="1633"/>
      </w:tblGrid>
      <w:tr w:rsidR="00673B87" w14:paraId="739C8004" w14:textId="77777777">
        <w:tc>
          <w:tcPr>
            <w:tcW w:w="1937" w:type="dxa"/>
          </w:tcPr>
          <w:p w14:paraId="48F9CB6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3" w:type="dxa"/>
          </w:tcPr>
          <w:p w14:paraId="31FD6C70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Веома задовољан</w:t>
            </w:r>
          </w:p>
        </w:tc>
        <w:tc>
          <w:tcPr>
            <w:tcW w:w="1147" w:type="dxa"/>
          </w:tcPr>
          <w:p w14:paraId="6235D0BD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Задовољан</w:t>
            </w:r>
          </w:p>
        </w:tc>
        <w:tc>
          <w:tcPr>
            <w:tcW w:w="1141" w:type="dxa"/>
          </w:tcPr>
          <w:p w14:paraId="4595CA83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Мање задовољан</w:t>
            </w:r>
          </w:p>
        </w:tc>
        <w:tc>
          <w:tcPr>
            <w:tcW w:w="1341" w:type="dxa"/>
          </w:tcPr>
          <w:p w14:paraId="1E86D3FE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Незадовољан</w:t>
            </w:r>
          </w:p>
        </w:tc>
        <w:tc>
          <w:tcPr>
            <w:tcW w:w="1633" w:type="dxa"/>
          </w:tcPr>
          <w:p w14:paraId="357F66EE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Незаинтересован</w:t>
            </w:r>
          </w:p>
        </w:tc>
      </w:tr>
      <w:tr w:rsidR="00673B87" w14:paraId="16900F31" w14:textId="77777777">
        <w:tc>
          <w:tcPr>
            <w:tcW w:w="1937" w:type="dxa"/>
          </w:tcPr>
          <w:p w14:paraId="55E80533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Становање </w:t>
            </w:r>
          </w:p>
        </w:tc>
        <w:tc>
          <w:tcPr>
            <w:tcW w:w="1143" w:type="dxa"/>
          </w:tcPr>
          <w:p w14:paraId="411C572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77488D5E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3564484F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6336CD9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487A4AB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1AD1CCB1" w14:textId="77777777">
        <w:tc>
          <w:tcPr>
            <w:tcW w:w="1937" w:type="dxa"/>
          </w:tcPr>
          <w:p w14:paraId="2FA388B1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Инфраструктура и снабдевање (територијална покривеност мрежом, </w:t>
            </w: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lastRenderedPageBreak/>
              <w:t>водоснабдевање и понуда различитих извора енергије)</w:t>
            </w:r>
          </w:p>
        </w:tc>
        <w:tc>
          <w:tcPr>
            <w:tcW w:w="1143" w:type="dxa"/>
          </w:tcPr>
          <w:p w14:paraId="2FBFC97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6BA19C6B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31FAB72C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7A51E80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333F349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7C26A2B1" w14:textId="77777777">
        <w:tc>
          <w:tcPr>
            <w:tcW w:w="1937" w:type="dxa"/>
          </w:tcPr>
          <w:p w14:paraId="7DA6667B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Међуградски превоз</w:t>
            </w:r>
          </w:p>
        </w:tc>
        <w:tc>
          <w:tcPr>
            <w:tcW w:w="1143" w:type="dxa"/>
          </w:tcPr>
          <w:p w14:paraId="73B6881F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3C910ED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23F21DA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1A684C3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2E40847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3829B56A" w14:textId="77777777">
        <w:tc>
          <w:tcPr>
            <w:tcW w:w="1937" w:type="dxa"/>
          </w:tcPr>
          <w:p w14:paraId="713C5BDB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Доступност установа здравствене заштите (болнице, домови здравља, амбуланте...)</w:t>
            </w:r>
          </w:p>
        </w:tc>
        <w:tc>
          <w:tcPr>
            <w:tcW w:w="1143" w:type="dxa"/>
          </w:tcPr>
          <w:p w14:paraId="339CCEA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21AFC9E3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6FE0C34F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1CB1903B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62F6FBE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5AB0002" w14:textId="77777777">
        <w:tc>
          <w:tcPr>
            <w:tcW w:w="1937" w:type="dxa"/>
          </w:tcPr>
          <w:p w14:paraId="332172B5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Доступност установа социјалне заштите (обданишта, дечији домови, домови и боравци за старе...)</w:t>
            </w:r>
          </w:p>
        </w:tc>
        <w:tc>
          <w:tcPr>
            <w:tcW w:w="1143" w:type="dxa"/>
          </w:tcPr>
          <w:p w14:paraId="253A635F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4C02F04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27C8B98C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5A82FCF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6E2F3FAF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64EF3048" w14:textId="77777777">
        <w:tc>
          <w:tcPr>
            <w:tcW w:w="1937" w:type="dxa"/>
          </w:tcPr>
          <w:p w14:paraId="2C2C01B4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Доступност образовних установа (основне и средње школе, универзитети...)</w:t>
            </w:r>
          </w:p>
        </w:tc>
        <w:tc>
          <w:tcPr>
            <w:tcW w:w="1143" w:type="dxa"/>
          </w:tcPr>
          <w:p w14:paraId="2F4A19F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48D35F84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700420AB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6966388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11938F5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3BACAD7D" w14:textId="77777777">
        <w:tc>
          <w:tcPr>
            <w:tcW w:w="1937" w:type="dxa"/>
          </w:tcPr>
          <w:p w14:paraId="471C2A06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Могућности за рад и запошљавање</w:t>
            </w:r>
          </w:p>
        </w:tc>
        <w:tc>
          <w:tcPr>
            <w:tcW w:w="1143" w:type="dxa"/>
          </w:tcPr>
          <w:p w14:paraId="1E85094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70C21EF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6229F33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7E639183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4CD2525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7D08E54" w14:textId="77777777">
        <w:tc>
          <w:tcPr>
            <w:tcW w:w="1937" w:type="dxa"/>
          </w:tcPr>
          <w:p w14:paraId="6A8879DC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Социоекономска укљученост и интегрисаност у локалну заједницу</w:t>
            </w:r>
          </w:p>
        </w:tc>
        <w:tc>
          <w:tcPr>
            <w:tcW w:w="1143" w:type="dxa"/>
          </w:tcPr>
          <w:p w14:paraId="10B7EAE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7ABA7A2C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5EEDF24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6974773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340E68A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B8941AA" w14:textId="77777777">
        <w:tc>
          <w:tcPr>
            <w:tcW w:w="1937" w:type="dxa"/>
          </w:tcPr>
          <w:p w14:paraId="06F0FBF2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Понуда културних и забавних садржаја</w:t>
            </w:r>
          </w:p>
        </w:tc>
        <w:tc>
          <w:tcPr>
            <w:tcW w:w="1143" w:type="dxa"/>
          </w:tcPr>
          <w:p w14:paraId="65FE14B4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5F6D3A8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7C6AE73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2C342BB4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687D574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19A358A3" w14:textId="77777777">
        <w:tc>
          <w:tcPr>
            <w:tcW w:w="1937" w:type="dxa"/>
          </w:tcPr>
          <w:p w14:paraId="4BA8E38F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Понуда спортских и  рекреативних садржаја</w:t>
            </w:r>
          </w:p>
        </w:tc>
        <w:tc>
          <w:tcPr>
            <w:tcW w:w="1143" w:type="dxa"/>
          </w:tcPr>
          <w:p w14:paraId="292EC5C2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02657108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08ADF35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145BE868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24EFABE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3F168FC0" w14:textId="77777777">
        <w:tc>
          <w:tcPr>
            <w:tcW w:w="1937" w:type="dxa"/>
          </w:tcPr>
          <w:p w14:paraId="2A8C2385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Заступљеност и квалитет паркова и зелених површина</w:t>
            </w:r>
          </w:p>
        </w:tc>
        <w:tc>
          <w:tcPr>
            <w:tcW w:w="1143" w:type="dxa"/>
          </w:tcPr>
          <w:p w14:paraId="5D3B6D49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4BDC620C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60AA445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7F0BCF1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03145BE8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</w:tr>
      <w:tr w:rsidR="00673B87" w14:paraId="6F5D443D" w14:textId="77777777">
        <w:tc>
          <w:tcPr>
            <w:tcW w:w="1937" w:type="dxa"/>
          </w:tcPr>
          <w:p w14:paraId="5F9582A1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Урбана безбедност (лична сигурност, криминал, природне непогоде, саобраћајне несреће,...</w:t>
            </w:r>
          </w:p>
        </w:tc>
        <w:tc>
          <w:tcPr>
            <w:tcW w:w="1143" w:type="dxa"/>
          </w:tcPr>
          <w:p w14:paraId="05C14F1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147" w:type="dxa"/>
          </w:tcPr>
          <w:p w14:paraId="64037E04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141" w:type="dxa"/>
          </w:tcPr>
          <w:p w14:paraId="750651C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341" w:type="dxa"/>
          </w:tcPr>
          <w:p w14:paraId="0E7CB9A2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  <w:tc>
          <w:tcPr>
            <w:tcW w:w="1633" w:type="dxa"/>
          </w:tcPr>
          <w:p w14:paraId="61EA2A1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 Narrow" w:eastAsia="Arial Narrow" w:hAnsi="Arial Narrow" w:cs="Arial Narrow"/>
                <w:strike/>
                <w:color w:val="000000"/>
                <w:sz w:val="21"/>
                <w:szCs w:val="21"/>
              </w:rPr>
            </w:pPr>
          </w:p>
        </w:tc>
      </w:tr>
    </w:tbl>
    <w:p w14:paraId="680FC57A" w14:textId="77777777" w:rsidR="00673B87" w:rsidRDefault="00673B87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</w:p>
    <w:p w14:paraId="4017DA1F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lastRenderedPageBreak/>
        <w:t xml:space="preserve">Која превозна средства се најчешће користе у подручју </w:t>
      </w:r>
      <w:r>
        <w:rPr>
          <w:rFonts w:ascii="Arial Narrow" w:eastAsia="Arial Narrow" w:hAnsi="Arial Narrow" w:cs="Arial Narrow"/>
          <w:b/>
          <w:bCs/>
          <w:sz w:val="21"/>
          <w:szCs w:val="21"/>
        </w:rPr>
        <w:t>у коме живите</w:t>
      </w: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? (наведите два)</w:t>
      </w:r>
    </w:p>
    <w:p w14:paraId="6E17BA50" w14:textId="77777777" w:rsidR="00673B87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Аутомобил__</w:t>
      </w:r>
    </w:p>
    <w:p w14:paraId="1F539436" w14:textId="77777777" w:rsidR="00673B87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Јавни локални превоз__</w:t>
      </w:r>
    </w:p>
    <w:p w14:paraId="6469ACEA" w14:textId="77777777" w:rsidR="00673B87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Међуградски превоз... </w:t>
      </w:r>
    </w:p>
    <w:p w14:paraId="451B69EB" w14:textId="77777777" w:rsidR="00673B87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Бицикл__</w:t>
      </w:r>
    </w:p>
    <w:p w14:paraId="47BB3F34" w14:textId="77777777" w:rsidR="00673B87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Пешачење__</w:t>
      </w:r>
    </w:p>
    <w:p w14:paraId="757477C4" w14:textId="77777777" w:rsidR="00673B87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Железница__</w:t>
      </w:r>
    </w:p>
    <w:p w14:paraId="10239E28" w14:textId="77777777" w:rsidR="00673B87" w:rsidRDefault="00000000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Остало, која?_________________</w:t>
      </w:r>
    </w:p>
    <w:p w14:paraId="41771310" w14:textId="77777777" w:rsidR="00673B87" w:rsidRDefault="00673B87">
      <w:pPr>
        <w:spacing w:before="120" w:after="120"/>
        <w:rPr>
          <w:rFonts w:ascii="Arial Narrow" w:eastAsia="Arial Narrow" w:hAnsi="Arial Narrow" w:cs="Arial Narrow"/>
          <w:sz w:val="21"/>
          <w:szCs w:val="21"/>
        </w:rPr>
      </w:pPr>
    </w:p>
    <w:p w14:paraId="10231EF0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Које од следећих активности најрадије упражњавате у току слободног времена (наведите три)?</w:t>
      </w:r>
    </w:p>
    <w:tbl>
      <w:tblPr>
        <w:tblStyle w:val="a6"/>
        <w:tblW w:w="363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6"/>
        <w:gridCol w:w="400"/>
      </w:tblGrid>
      <w:tr w:rsidR="00673B87" w14:paraId="79002FF9" w14:textId="77777777">
        <w:tc>
          <w:tcPr>
            <w:tcW w:w="3236" w:type="dxa"/>
            <w:vAlign w:val="bottom"/>
          </w:tcPr>
          <w:p w14:paraId="2E6693A9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Одлазак на музички концерт</w:t>
            </w:r>
          </w:p>
        </w:tc>
        <w:tc>
          <w:tcPr>
            <w:tcW w:w="400" w:type="dxa"/>
          </w:tcPr>
          <w:p w14:paraId="303B9642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72132EA4" w14:textId="77777777">
        <w:tc>
          <w:tcPr>
            <w:tcW w:w="3236" w:type="dxa"/>
            <w:vAlign w:val="bottom"/>
          </w:tcPr>
          <w:p w14:paraId="173D6709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Одлазак у биоскоп или позориште</w:t>
            </w:r>
          </w:p>
        </w:tc>
        <w:tc>
          <w:tcPr>
            <w:tcW w:w="400" w:type="dxa"/>
          </w:tcPr>
          <w:p w14:paraId="29A67640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563BF71F" w14:textId="77777777">
        <w:tc>
          <w:tcPr>
            <w:tcW w:w="3236" w:type="dxa"/>
            <w:vAlign w:val="bottom"/>
          </w:tcPr>
          <w:p w14:paraId="64F14F06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Одлазак на спортске утакмице</w:t>
            </w:r>
          </w:p>
        </w:tc>
        <w:tc>
          <w:tcPr>
            <w:tcW w:w="400" w:type="dxa"/>
          </w:tcPr>
          <w:p w14:paraId="1871865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437345FB" w14:textId="77777777">
        <w:tc>
          <w:tcPr>
            <w:tcW w:w="3236" w:type="dxa"/>
            <w:vAlign w:val="bottom"/>
          </w:tcPr>
          <w:p w14:paraId="55844497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Посета музеју и изложбе</w:t>
            </w:r>
          </w:p>
        </w:tc>
        <w:tc>
          <w:tcPr>
            <w:tcW w:w="400" w:type="dxa"/>
          </w:tcPr>
          <w:p w14:paraId="4E483703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53096DFA" w14:textId="77777777">
        <w:tc>
          <w:tcPr>
            <w:tcW w:w="3236" w:type="dxa"/>
            <w:vAlign w:val="bottom"/>
          </w:tcPr>
          <w:p w14:paraId="38508A7F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Шетње по граду</w:t>
            </w:r>
          </w:p>
        </w:tc>
        <w:tc>
          <w:tcPr>
            <w:tcW w:w="400" w:type="dxa"/>
          </w:tcPr>
          <w:p w14:paraId="04DDFB96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7310EA78" w14:textId="77777777">
        <w:tc>
          <w:tcPr>
            <w:tcW w:w="3236" w:type="dxa"/>
            <w:vAlign w:val="bottom"/>
          </w:tcPr>
          <w:p w14:paraId="2BCCEA69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Бављење спортом</w:t>
            </w:r>
          </w:p>
        </w:tc>
        <w:tc>
          <w:tcPr>
            <w:tcW w:w="400" w:type="dxa"/>
          </w:tcPr>
          <w:p w14:paraId="6F4988C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61CE495C" w14:textId="77777777">
        <w:tc>
          <w:tcPr>
            <w:tcW w:w="3236" w:type="dxa"/>
            <w:vAlign w:val="bottom"/>
          </w:tcPr>
          <w:p w14:paraId="6AFFF600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Рекреација у природи</w:t>
            </w:r>
          </w:p>
        </w:tc>
        <w:tc>
          <w:tcPr>
            <w:tcW w:w="400" w:type="dxa"/>
          </w:tcPr>
          <w:p w14:paraId="788D5A4E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460C1E0E" w14:textId="77777777">
        <w:tc>
          <w:tcPr>
            <w:tcW w:w="3236" w:type="dxa"/>
            <w:vAlign w:val="bottom"/>
          </w:tcPr>
          <w:p w14:paraId="41E14555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Туризам (у ужем и ширем окружењу)</w:t>
            </w:r>
          </w:p>
        </w:tc>
        <w:tc>
          <w:tcPr>
            <w:tcW w:w="400" w:type="dxa"/>
          </w:tcPr>
          <w:p w14:paraId="7A2DB1D4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3E2D409F" w14:textId="77777777">
        <w:tc>
          <w:tcPr>
            <w:tcW w:w="3236" w:type="dxa"/>
            <w:vAlign w:val="bottom"/>
          </w:tcPr>
          <w:p w14:paraId="59E9EBA8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Остало. Молимо да наведете.</w:t>
            </w:r>
          </w:p>
        </w:tc>
        <w:tc>
          <w:tcPr>
            <w:tcW w:w="400" w:type="dxa"/>
          </w:tcPr>
          <w:p w14:paraId="7E026D6F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</w:tbl>
    <w:p w14:paraId="6914F2FE" w14:textId="77777777" w:rsidR="00673B87" w:rsidRDefault="00673B87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</w:p>
    <w:p w14:paraId="63BAF54E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У којим од следећих области локална управа треба нешто да предузме? (наведите пет)</w:t>
      </w:r>
    </w:p>
    <w:p w14:paraId="166194EB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</w:p>
    <w:tbl>
      <w:tblPr>
        <w:tblStyle w:val="a7"/>
        <w:tblW w:w="477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4"/>
        <w:gridCol w:w="411"/>
      </w:tblGrid>
      <w:tr w:rsidR="00673B87" w14:paraId="79A7D5D6" w14:textId="77777777">
        <w:tc>
          <w:tcPr>
            <w:tcW w:w="4364" w:type="dxa"/>
          </w:tcPr>
          <w:p w14:paraId="389ABE35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Становање</w:t>
            </w:r>
          </w:p>
        </w:tc>
        <w:tc>
          <w:tcPr>
            <w:tcW w:w="411" w:type="dxa"/>
          </w:tcPr>
          <w:p w14:paraId="237FD1FE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475BA397" w14:textId="77777777">
        <w:tc>
          <w:tcPr>
            <w:tcW w:w="4364" w:type="dxa"/>
          </w:tcPr>
          <w:p w14:paraId="36C36768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Здравље (здравствена заштита и јавно здравље)</w:t>
            </w:r>
          </w:p>
        </w:tc>
        <w:tc>
          <w:tcPr>
            <w:tcW w:w="411" w:type="dxa"/>
          </w:tcPr>
          <w:p w14:paraId="0162D39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6077B09" w14:textId="77777777">
        <w:tc>
          <w:tcPr>
            <w:tcW w:w="4364" w:type="dxa"/>
          </w:tcPr>
          <w:p w14:paraId="219FB4FF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Социјална заштита (угрожене групе, деца, стари)</w:t>
            </w:r>
          </w:p>
        </w:tc>
        <w:tc>
          <w:tcPr>
            <w:tcW w:w="411" w:type="dxa"/>
          </w:tcPr>
          <w:p w14:paraId="06EF511D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5626623" w14:textId="77777777">
        <w:tc>
          <w:tcPr>
            <w:tcW w:w="4364" w:type="dxa"/>
          </w:tcPr>
          <w:p w14:paraId="0807D646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Образовање (основно, средње, високо)</w:t>
            </w:r>
          </w:p>
        </w:tc>
        <w:tc>
          <w:tcPr>
            <w:tcW w:w="411" w:type="dxa"/>
          </w:tcPr>
          <w:p w14:paraId="2FB3F24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329F8DB6" w14:textId="77777777">
        <w:tc>
          <w:tcPr>
            <w:tcW w:w="4364" w:type="dxa"/>
          </w:tcPr>
          <w:p w14:paraId="4AF5061C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Урбана безбедност</w:t>
            </w:r>
          </w:p>
        </w:tc>
        <w:tc>
          <w:tcPr>
            <w:tcW w:w="411" w:type="dxa"/>
          </w:tcPr>
          <w:p w14:paraId="34F83F42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182DC3FB" w14:textId="77777777">
        <w:tc>
          <w:tcPr>
            <w:tcW w:w="4364" w:type="dxa"/>
          </w:tcPr>
          <w:p w14:paraId="2E0C4494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Спорт и рекреација (спортски центри, базени, сале, стадиони, стазе...)</w:t>
            </w:r>
          </w:p>
        </w:tc>
        <w:tc>
          <w:tcPr>
            <w:tcW w:w="411" w:type="dxa"/>
          </w:tcPr>
          <w:p w14:paraId="27AFA3DB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4EFD2545" w14:textId="77777777">
        <w:tc>
          <w:tcPr>
            <w:tcW w:w="4364" w:type="dxa"/>
          </w:tcPr>
          <w:p w14:paraId="2EC4293C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Предузетничко и радно окружење</w:t>
            </w:r>
          </w:p>
        </w:tc>
        <w:tc>
          <w:tcPr>
            <w:tcW w:w="411" w:type="dxa"/>
          </w:tcPr>
          <w:p w14:paraId="366EAD5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04564580" w14:textId="77777777">
        <w:tc>
          <w:tcPr>
            <w:tcW w:w="4364" w:type="dxa"/>
          </w:tcPr>
          <w:p w14:paraId="608B9E28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lastRenderedPageBreak/>
              <w:t>Заштита животне средине (ваздух, вода, земљиште, бука)</w:t>
            </w:r>
          </w:p>
        </w:tc>
        <w:tc>
          <w:tcPr>
            <w:tcW w:w="411" w:type="dxa"/>
          </w:tcPr>
          <w:p w14:paraId="673F596B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193E278B" w14:textId="77777777">
        <w:tc>
          <w:tcPr>
            <w:tcW w:w="4364" w:type="dxa"/>
          </w:tcPr>
          <w:p w14:paraId="7CB4FAFD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Ублажавање климатских промена (прегревање града, поплаве, шумски пожари, суше,...)</w:t>
            </w:r>
          </w:p>
        </w:tc>
        <w:tc>
          <w:tcPr>
            <w:tcW w:w="411" w:type="dxa"/>
          </w:tcPr>
          <w:p w14:paraId="460DC4A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1946C5A5" w14:textId="77777777">
        <w:tc>
          <w:tcPr>
            <w:tcW w:w="4364" w:type="dxa"/>
          </w:tcPr>
          <w:p w14:paraId="007FB00E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Саобраћај (колски и пешачки саобраћај, јавни превоз, паркирање, међуградски превоз, железница, водни саобраћај...)</w:t>
            </w:r>
          </w:p>
        </w:tc>
        <w:tc>
          <w:tcPr>
            <w:tcW w:w="411" w:type="dxa"/>
          </w:tcPr>
          <w:p w14:paraId="3D91B12C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59C29971" w14:textId="77777777">
        <w:tc>
          <w:tcPr>
            <w:tcW w:w="4364" w:type="dxa"/>
          </w:tcPr>
          <w:p w14:paraId="4B191605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Водоснабдевање и снабдевање енергијом (струја, топла вода, гас)</w:t>
            </w:r>
          </w:p>
        </w:tc>
        <w:tc>
          <w:tcPr>
            <w:tcW w:w="411" w:type="dxa"/>
          </w:tcPr>
          <w:p w14:paraId="1C6E97CF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6BE46597" w14:textId="77777777">
        <w:tc>
          <w:tcPr>
            <w:tcW w:w="4364" w:type="dxa"/>
          </w:tcPr>
          <w:p w14:paraId="19857B90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Управљање отпадом, штетним материјама и отпадним водама </w:t>
            </w:r>
          </w:p>
        </w:tc>
        <w:tc>
          <w:tcPr>
            <w:tcW w:w="411" w:type="dxa"/>
          </w:tcPr>
          <w:p w14:paraId="30E2124A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1EED009" w14:textId="77777777">
        <w:tc>
          <w:tcPr>
            <w:tcW w:w="4364" w:type="dxa"/>
          </w:tcPr>
          <w:p w14:paraId="341A415A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Енергетска одрживост (коришћење различитих и обновљивих извора енергије, енергетска ефикасност зграда,...)</w:t>
            </w:r>
          </w:p>
        </w:tc>
        <w:tc>
          <w:tcPr>
            <w:tcW w:w="411" w:type="dxa"/>
          </w:tcPr>
          <w:p w14:paraId="6E49D7F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4EA77C89" w14:textId="77777777">
        <w:tc>
          <w:tcPr>
            <w:tcW w:w="4364" w:type="dxa"/>
          </w:tcPr>
          <w:p w14:paraId="61AFB0D3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Јавна (комунална) хигијена</w:t>
            </w:r>
          </w:p>
        </w:tc>
        <w:tc>
          <w:tcPr>
            <w:tcW w:w="411" w:type="dxa"/>
          </w:tcPr>
          <w:p w14:paraId="2C1F7A67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17EC60C2" w14:textId="77777777">
        <w:tc>
          <w:tcPr>
            <w:tcW w:w="4364" w:type="dxa"/>
          </w:tcPr>
          <w:p w14:paraId="0A6179AD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 xml:space="preserve">Туризам </w:t>
            </w:r>
          </w:p>
        </w:tc>
        <w:tc>
          <w:tcPr>
            <w:tcW w:w="411" w:type="dxa"/>
          </w:tcPr>
          <w:p w14:paraId="58859685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A65125D" w14:textId="77777777">
        <w:tc>
          <w:tcPr>
            <w:tcW w:w="4364" w:type="dxa"/>
          </w:tcPr>
          <w:p w14:paraId="6248B04A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Култура и културно наслеђе</w:t>
            </w:r>
          </w:p>
        </w:tc>
        <w:tc>
          <w:tcPr>
            <w:tcW w:w="411" w:type="dxa"/>
          </w:tcPr>
          <w:p w14:paraId="19A00178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7B74D8FC" w14:textId="77777777">
        <w:tc>
          <w:tcPr>
            <w:tcW w:w="4364" w:type="dxa"/>
          </w:tcPr>
          <w:p w14:paraId="027E555A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Природа и природно наслеђе</w:t>
            </w:r>
          </w:p>
        </w:tc>
        <w:tc>
          <w:tcPr>
            <w:tcW w:w="411" w:type="dxa"/>
          </w:tcPr>
          <w:p w14:paraId="439D0FD3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81F9F28" w14:textId="77777777">
        <w:tc>
          <w:tcPr>
            <w:tcW w:w="4364" w:type="dxa"/>
          </w:tcPr>
          <w:p w14:paraId="4CB52964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Научно-истраживачка делатност</w:t>
            </w:r>
          </w:p>
        </w:tc>
        <w:tc>
          <w:tcPr>
            <w:tcW w:w="411" w:type="dxa"/>
          </w:tcPr>
          <w:p w14:paraId="5D01C641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18E8EC6B" w14:textId="77777777">
        <w:tc>
          <w:tcPr>
            <w:tcW w:w="4364" w:type="dxa"/>
          </w:tcPr>
          <w:p w14:paraId="60297874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Боље везе села и града</w:t>
            </w:r>
          </w:p>
        </w:tc>
        <w:tc>
          <w:tcPr>
            <w:tcW w:w="411" w:type="dxa"/>
          </w:tcPr>
          <w:p w14:paraId="31FED973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6166C58D" w14:textId="77777777">
        <w:tc>
          <w:tcPr>
            <w:tcW w:w="4364" w:type="dxa"/>
          </w:tcPr>
          <w:p w14:paraId="3AC27DF8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Дигитализација (услуга, процедура у управи, правосуђу, образовању, здрављу, култури, пословању, трговини, туризму, грађевини, пољопривреди, енергетици...)</w:t>
            </w:r>
          </w:p>
        </w:tc>
        <w:tc>
          <w:tcPr>
            <w:tcW w:w="411" w:type="dxa"/>
          </w:tcPr>
          <w:p w14:paraId="5267564E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  <w:tr w:rsidR="00673B87" w14:paraId="2F3A5562" w14:textId="77777777">
        <w:tc>
          <w:tcPr>
            <w:tcW w:w="4364" w:type="dxa"/>
          </w:tcPr>
          <w:p w14:paraId="3EB59C8C" w14:textId="77777777" w:rsidR="00673B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Партиципација грађана у планирању локалног развоја</w:t>
            </w:r>
          </w:p>
        </w:tc>
        <w:tc>
          <w:tcPr>
            <w:tcW w:w="411" w:type="dxa"/>
          </w:tcPr>
          <w:p w14:paraId="58437708" w14:textId="77777777" w:rsidR="00673B87" w:rsidRDefault="0067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right="57"/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</w:p>
        </w:tc>
      </w:tr>
    </w:tbl>
    <w:p w14:paraId="6BEA6485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 w:right="57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1A1F2CF1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390BDF4F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57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1782B7A9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 xml:space="preserve">Када бисте били градоначелник, односно председник општине, шта бисте прво урадили у подручју </w:t>
      </w:r>
      <w:r>
        <w:rPr>
          <w:rFonts w:ascii="Arial Narrow" w:eastAsia="Arial Narrow" w:hAnsi="Arial Narrow" w:cs="Arial Narrow"/>
          <w:b/>
          <w:bCs/>
          <w:sz w:val="21"/>
          <w:szCs w:val="21"/>
        </w:rPr>
        <w:t>у коме живите</w:t>
      </w: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?</w:t>
      </w:r>
    </w:p>
    <w:p w14:paraId="0CCC9FB2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172637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Било који други коментар</w:t>
      </w:r>
    </w:p>
    <w:p w14:paraId="1021C873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3ADA7" w14:textId="77777777" w:rsidR="00673B87" w:rsidRDefault="00673B87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</w:p>
    <w:p w14:paraId="3CF9E39E" w14:textId="77777777" w:rsidR="00673B8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Лични подаци</w:t>
      </w:r>
    </w:p>
    <w:p w14:paraId="599DF94A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На територији ког од наведених насеља станујете?</w:t>
      </w:r>
    </w:p>
    <w:p w14:paraId="1C71845F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Нови Сад__</w:t>
      </w:r>
    </w:p>
    <w:p w14:paraId="49EFE6FC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Бачки Петровац__</w:t>
      </w:r>
    </w:p>
    <w:p w14:paraId="137D2D69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Бачка Паланка__</w:t>
      </w:r>
    </w:p>
    <w:p w14:paraId="4443E325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Бач__</w:t>
      </w:r>
    </w:p>
    <w:p w14:paraId="7B6DDFA6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Оџаци__</w:t>
      </w:r>
    </w:p>
    <w:p w14:paraId="4129E202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Апатин__</w:t>
      </w:r>
    </w:p>
    <w:p w14:paraId="7ED0468E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Остало __________</w:t>
      </w:r>
    </w:p>
    <w:p w14:paraId="172FC201" w14:textId="77777777" w:rsidR="00673B87" w:rsidRDefault="00673B87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</w:p>
    <w:p w14:paraId="1E326320" w14:textId="77777777" w:rsidR="00673B87" w:rsidRDefault="00673B87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</w:p>
    <w:p w14:paraId="0E119666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 w:right="57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53C37D60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Старост:</w:t>
      </w:r>
    </w:p>
    <w:tbl>
      <w:tblPr>
        <w:tblStyle w:val="a8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4"/>
        <w:gridCol w:w="4328"/>
      </w:tblGrid>
      <w:tr w:rsidR="00673B87" w14:paraId="0C24C7F7" w14:textId="77777777">
        <w:tc>
          <w:tcPr>
            <w:tcW w:w="4374" w:type="dxa"/>
          </w:tcPr>
          <w:p w14:paraId="0DADC02B" w14:textId="77777777" w:rsidR="00673B87" w:rsidRDefault="0000000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Испод 25 година</w:t>
            </w:r>
          </w:p>
        </w:tc>
        <w:tc>
          <w:tcPr>
            <w:tcW w:w="4328" w:type="dxa"/>
          </w:tcPr>
          <w:p w14:paraId="5DB1E180" w14:textId="77777777" w:rsidR="00673B87" w:rsidRDefault="00673B87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673B87" w14:paraId="7B350565" w14:textId="77777777">
        <w:tc>
          <w:tcPr>
            <w:tcW w:w="4374" w:type="dxa"/>
          </w:tcPr>
          <w:p w14:paraId="7A1807BF" w14:textId="77777777" w:rsidR="00673B87" w:rsidRDefault="0000000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25-45 година</w:t>
            </w:r>
          </w:p>
        </w:tc>
        <w:tc>
          <w:tcPr>
            <w:tcW w:w="4328" w:type="dxa"/>
          </w:tcPr>
          <w:p w14:paraId="06EE335C" w14:textId="77777777" w:rsidR="00673B87" w:rsidRDefault="00673B87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673B87" w14:paraId="69D002E3" w14:textId="77777777">
        <w:tc>
          <w:tcPr>
            <w:tcW w:w="4374" w:type="dxa"/>
          </w:tcPr>
          <w:p w14:paraId="3C1CDDA4" w14:textId="77777777" w:rsidR="00673B87" w:rsidRDefault="0000000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45-65 година</w:t>
            </w:r>
          </w:p>
        </w:tc>
        <w:tc>
          <w:tcPr>
            <w:tcW w:w="4328" w:type="dxa"/>
          </w:tcPr>
          <w:p w14:paraId="3A6FB06C" w14:textId="77777777" w:rsidR="00673B87" w:rsidRDefault="00673B87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673B87" w14:paraId="4089FB89" w14:textId="77777777">
        <w:tc>
          <w:tcPr>
            <w:tcW w:w="4374" w:type="dxa"/>
          </w:tcPr>
          <w:p w14:paraId="6C0BAEA1" w14:textId="77777777" w:rsidR="00673B87" w:rsidRDefault="00000000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sz w:val="21"/>
                <w:szCs w:val="21"/>
              </w:rPr>
              <w:t>65 година и старији</w:t>
            </w:r>
          </w:p>
        </w:tc>
        <w:tc>
          <w:tcPr>
            <w:tcW w:w="4328" w:type="dxa"/>
          </w:tcPr>
          <w:p w14:paraId="17375379" w14:textId="77777777" w:rsidR="00673B87" w:rsidRDefault="00673B87">
            <w:pPr>
              <w:spacing w:before="120" w:after="120"/>
              <w:ind w:right="57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</w:tbl>
    <w:p w14:paraId="0883818D" w14:textId="77777777" w:rsidR="00673B87" w:rsidRDefault="00673B87">
      <w:pPr>
        <w:spacing w:before="120" w:after="120"/>
        <w:ind w:left="360" w:right="57"/>
        <w:rPr>
          <w:rFonts w:ascii="Arial Narrow" w:eastAsia="Arial Narrow" w:hAnsi="Arial Narrow" w:cs="Arial Narrow"/>
          <w:sz w:val="21"/>
          <w:szCs w:val="21"/>
        </w:rPr>
      </w:pPr>
    </w:p>
    <w:p w14:paraId="380DBC57" w14:textId="77777777" w:rsidR="00673B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57"/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color w:val="000000"/>
          <w:sz w:val="21"/>
          <w:szCs w:val="21"/>
        </w:rPr>
        <w:t>Пол:</w:t>
      </w:r>
    </w:p>
    <w:p w14:paraId="01FF1F57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Мушки__</w:t>
      </w:r>
    </w:p>
    <w:p w14:paraId="3361F5E4" w14:textId="77777777" w:rsidR="00673B87" w:rsidRDefault="00000000">
      <w:pPr>
        <w:spacing w:before="120" w:after="120"/>
        <w:ind w:right="57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Женски__</w:t>
      </w:r>
    </w:p>
    <w:p w14:paraId="502308E4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720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p w14:paraId="6B18F43C" w14:textId="77777777" w:rsidR="00673B87" w:rsidRDefault="00673B8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Narrow" w:eastAsia="Arial Narrow" w:hAnsi="Arial Narrow" w:cs="Arial Narrow"/>
          <w:color w:val="000000"/>
          <w:sz w:val="21"/>
          <w:szCs w:val="21"/>
        </w:rPr>
      </w:pPr>
    </w:p>
    <w:sectPr w:rsidR="00673B8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2AACBE-C914-4FE5-A85A-B66E36BEB985}"/>
    <w:embedBold r:id="rId2" w:fontKey="{43EED806-2FA7-4478-8141-6E5597C0F3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3D3E7F8-B830-42BD-988D-A7225823CE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CFF274BC-3653-4189-B67D-7D1534CCBA0D}"/>
    <w:embedBold r:id="rId5" w:fontKey="{739452FF-424F-4EAD-A086-381BF4F47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092504-DEC9-4A9E-AC47-489FFE54AD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DF045D"/>
    <w:multiLevelType w:val="multilevel"/>
    <w:tmpl w:val="12988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050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B87"/>
    <w:rsid w:val="00673B87"/>
    <w:rsid w:val="00754F26"/>
    <w:rsid w:val="00E75758"/>
    <w:rsid w:val="00F0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1B577"/>
  <w15:docId w15:val="{CC975FD0-8899-40EA-A438-130F43474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">
    <w:name w:val="Default Paragraph Font"/>
    <w:uiPriority w:val="1"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2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3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977</Words>
  <Characters>5574</Characters>
  <Application>Microsoft Office Word</Application>
  <DocSecurity>0</DocSecurity>
  <Lines>46</Lines>
  <Paragraphs>13</Paragraphs>
  <ScaleCrop>false</ScaleCrop>
  <Company/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Jelena Petrov</cp:lastModifiedBy>
  <cp:revision>3</cp:revision>
  <dcterms:created xsi:type="dcterms:W3CDTF">2026-03-12T10:49:00Z</dcterms:created>
  <dcterms:modified xsi:type="dcterms:W3CDTF">2026-03-12T10:50:00Z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38d56cbb-c419-44d6-9584-fe86ecd8657f</vt:lpwstr>
  </property>
</Properties>
</file>