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6E" w:rsidRDefault="005D706E" w:rsidP="001E73B3">
      <w:pPr>
        <w:pStyle w:val="BodyText"/>
        <w:rPr>
          <w:rFonts w:ascii="Times New Roman" w:hAnsi="Times New Roman" w:cs="Times New Roman"/>
        </w:rPr>
      </w:pPr>
    </w:p>
    <w:p w:rsidR="005D706E" w:rsidRPr="00D0054B" w:rsidRDefault="005D706E" w:rsidP="001E73B3">
      <w:pPr>
        <w:pStyle w:val="BodyText"/>
      </w:pPr>
      <w:r>
        <w:rPr>
          <w:rFonts w:ascii="Times New Roman" w:hAnsi="Times New Roman" w:cs="Times New Roman"/>
        </w:rPr>
        <w:tab/>
      </w:r>
      <w:r w:rsidRPr="00D0054B">
        <w:t>На основу члана 27. Одлуке о јавној расправи („Службени лист Општине Бачке Паланка“, бр. 21/2019), Општинско веће Општине Бачка Паланка упућује</w:t>
      </w:r>
    </w:p>
    <w:p w:rsidR="00884EA3" w:rsidRPr="00D0054B" w:rsidRDefault="00884EA3" w:rsidP="001E73B3">
      <w:pPr>
        <w:pStyle w:val="BodyText"/>
      </w:pPr>
    </w:p>
    <w:p w:rsidR="005D706E" w:rsidRPr="00D0054B" w:rsidRDefault="005D706E" w:rsidP="001E73B3">
      <w:pPr>
        <w:pStyle w:val="BodyText"/>
      </w:pPr>
    </w:p>
    <w:p w:rsidR="005D706E" w:rsidRPr="00D0054B" w:rsidRDefault="005D706E" w:rsidP="005D706E">
      <w:pPr>
        <w:pStyle w:val="BodyText"/>
        <w:rPr>
          <w:b/>
        </w:rPr>
      </w:pPr>
      <w:r w:rsidRPr="00D0054B">
        <w:rPr>
          <w:b/>
        </w:rPr>
        <w:t xml:space="preserve">                            </w:t>
      </w:r>
      <w:r w:rsidR="00884EA3" w:rsidRPr="00D0054B">
        <w:rPr>
          <w:b/>
        </w:rPr>
        <w:t xml:space="preserve">                                </w:t>
      </w:r>
      <w:r w:rsidR="00527966" w:rsidRPr="00D0054B">
        <w:rPr>
          <w:b/>
        </w:rPr>
        <w:t xml:space="preserve"> </w:t>
      </w:r>
      <w:r w:rsidRPr="00D0054B">
        <w:rPr>
          <w:b/>
        </w:rPr>
        <w:t>ЈАВНИ ПОЗИВ</w:t>
      </w:r>
    </w:p>
    <w:p w:rsidR="00884EA3" w:rsidRPr="00D0054B" w:rsidRDefault="00766EBA" w:rsidP="00884E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054B">
        <w:rPr>
          <w:rFonts w:ascii="Arial" w:hAnsi="Arial" w:cs="Arial"/>
          <w:b/>
        </w:rPr>
        <w:t xml:space="preserve">        </w:t>
      </w:r>
      <w:r w:rsidR="00832D06" w:rsidRPr="00D0054B">
        <w:rPr>
          <w:rFonts w:ascii="Arial" w:hAnsi="Arial" w:cs="Arial"/>
          <w:b/>
        </w:rPr>
        <w:t xml:space="preserve">  </w:t>
      </w:r>
      <w:r w:rsidRPr="00D0054B">
        <w:rPr>
          <w:rFonts w:ascii="Arial" w:hAnsi="Arial" w:cs="Arial"/>
          <w:b/>
        </w:rPr>
        <w:t xml:space="preserve">         </w:t>
      </w:r>
      <w:r w:rsidR="00884EA3" w:rsidRPr="00D0054B">
        <w:rPr>
          <w:rFonts w:ascii="Arial" w:hAnsi="Arial" w:cs="Arial"/>
          <w:b/>
        </w:rPr>
        <w:t xml:space="preserve"> </w:t>
      </w:r>
      <w:proofErr w:type="spellStart"/>
      <w:proofErr w:type="gramStart"/>
      <w:r w:rsidR="00884EA3" w:rsidRPr="00D0054B">
        <w:rPr>
          <w:rFonts w:ascii="Arial" w:hAnsi="Arial" w:cs="Arial"/>
          <w:b/>
          <w:sz w:val="24"/>
          <w:szCs w:val="24"/>
        </w:rPr>
        <w:t>за</w:t>
      </w:r>
      <w:proofErr w:type="spellEnd"/>
      <w:proofErr w:type="gramEnd"/>
      <w:r w:rsidR="00884EA3" w:rsidRPr="00D005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4EA3" w:rsidRPr="00D0054B">
        <w:rPr>
          <w:rFonts w:ascii="Arial" w:hAnsi="Arial" w:cs="Arial"/>
          <w:b/>
          <w:sz w:val="24"/>
          <w:szCs w:val="24"/>
        </w:rPr>
        <w:t>јавну</w:t>
      </w:r>
      <w:proofErr w:type="spellEnd"/>
      <w:r w:rsidR="00884EA3" w:rsidRPr="00D005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4EA3" w:rsidRPr="00D0054B">
        <w:rPr>
          <w:rFonts w:ascii="Arial" w:hAnsi="Arial" w:cs="Arial"/>
          <w:b/>
          <w:sz w:val="24"/>
          <w:szCs w:val="24"/>
        </w:rPr>
        <w:t>расправу</w:t>
      </w:r>
      <w:proofErr w:type="spellEnd"/>
      <w:r w:rsidR="00884EA3" w:rsidRPr="00D0054B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="00884EA3" w:rsidRPr="00D0054B">
        <w:rPr>
          <w:rFonts w:ascii="Arial" w:hAnsi="Arial" w:cs="Arial"/>
          <w:b/>
          <w:sz w:val="24"/>
          <w:szCs w:val="24"/>
        </w:rPr>
        <w:t>нацрту</w:t>
      </w:r>
      <w:proofErr w:type="spellEnd"/>
      <w:r w:rsidR="00884EA3" w:rsidRPr="00D0054B">
        <w:rPr>
          <w:rFonts w:ascii="Arial" w:hAnsi="Arial" w:cs="Arial"/>
          <w:b/>
          <w:sz w:val="24"/>
          <w:szCs w:val="24"/>
        </w:rPr>
        <w:t xml:space="preserve"> </w:t>
      </w:r>
      <w:r w:rsidR="00D0054B" w:rsidRPr="00D0054B">
        <w:rPr>
          <w:rFonts w:ascii="Arial" w:hAnsi="Arial" w:cs="Arial"/>
          <w:b/>
          <w:sz w:val="24"/>
          <w:szCs w:val="24"/>
          <w:lang w:val="sr-Cyrl-CS"/>
        </w:rPr>
        <w:t>Одлуке о првом</w:t>
      </w:r>
      <w:r w:rsidR="00CC08C2" w:rsidRPr="00D0054B">
        <w:rPr>
          <w:rFonts w:ascii="Arial" w:hAnsi="Arial" w:cs="Arial"/>
          <w:b/>
          <w:sz w:val="24"/>
          <w:szCs w:val="24"/>
          <w:lang w:val="sr-Cyrl-CS"/>
        </w:rPr>
        <w:t xml:space="preserve"> ребалансу буџе</w:t>
      </w:r>
      <w:r w:rsidR="00D0054B" w:rsidRPr="00D0054B">
        <w:rPr>
          <w:rFonts w:ascii="Arial" w:hAnsi="Arial" w:cs="Arial"/>
          <w:b/>
          <w:sz w:val="24"/>
          <w:szCs w:val="24"/>
          <w:lang w:val="sr-Cyrl-CS"/>
        </w:rPr>
        <w:t>та Општине Бачка Паланка за 2025</w:t>
      </w:r>
      <w:r w:rsidR="00CC08C2" w:rsidRPr="00D0054B">
        <w:rPr>
          <w:rFonts w:ascii="Arial" w:hAnsi="Arial" w:cs="Arial"/>
          <w:b/>
          <w:sz w:val="24"/>
          <w:szCs w:val="24"/>
          <w:lang w:val="sr-Cyrl-CS"/>
        </w:rPr>
        <w:t>. годину</w:t>
      </w:r>
    </w:p>
    <w:p w:rsidR="00931C86" w:rsidRPr="00D0054B" w:rsidRDefault="00931C86" w:rsidP="00931C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054B" w:rsidRPr="00D0054B" w:rsidRDefault="00D0054B" w:rsidP="00D0054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D0054B">
        <w:rPr>
          <w:rFonts w:ascii="Arial" w:hAnsi="Arial" w:cs="Arial"/>
          <w:bCs/>
          <w:sz w:val="24"/>
          <w:szCs w:val="24"/>
        </w:rPr>
        <w:t xml:space="preserve">У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поступку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припреме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Одлуке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о </w:t>
      </w:r>
      <w:r>
        <w:rPr>
          <w:rFonts w:ascii="Arial" w:hAnsi="Arial" w:cs="Arial"/>
          <w:bCs/>
          <w:sz w:val="24"/>
          <w:szCs w:val="24"/>
          <w:lang/>
        </w:rPr>
        <w:t xml:space="preserve">првом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ребалансу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буџета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Општине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Бачка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Паланка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2025.годину,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Општинско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веће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Општине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Бачка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Паланка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r w:rsidRPr="00D0054B">
        <w:rPr>
          <w:rFonts w:ascii="Arial" w:hAnsi="Arial" w:cs="Arial"/>
          <w:sz w:val="24"/>
          <w:szCs w:val="24"/>
          <w:lang w:val="sr-Cyrl-CS"/>
        </w:rPr>
        <w:t xml:space="preserve">спроводи јавну расправу о Нацрту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Одлуке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о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/>
        </w:rPr>
        <w:t xml:space="preserve">првом </w:t>
      </w:r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ребалансу</w:t>
      </w:r>
      <w:proofErr w:type="spellEnd"/>
      <w:proofErr w:type="gram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буџета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Општине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Бачка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Паланка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D0054B">
        <w:rPr>
          <w:rFonts w:ascii="Arial" w:hAnsi="Arial" w:cs="Arial"/>
          <w:bCs/>
          <w:sz w:val="24"/>
          <w:szCs w:val="24"/>
        </w:rPr>
        <w:t xml:space="preserve"> 2025.годину</w:t>
      </w:r>
      <w:r w:rsidRPr="00D0054B">
        <w:rPr>
          <w:rFonts w:ascii="Arial" w:hAnsi="Arial" w:cs="Arial"/>
          <w:sz w:val="24"/>
          <w:szCs w:val="24"/>
          <w:lang w:val="sr-Cyrl-CS"/>
        </w:rPr>
        <w:t xml:space="preserve"> (у даљем тексту: Нацрт Одлуке).</w:t>
      </w:r>
    </w:p>
    <w:p w:rsidR="00D0054B" w:rsidRPr="00D0054B" w:rsidRDefault="00D0054B" w:rsidP="00D0054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D0054B">
        <w:rPr>
          <w:rFonts w:ascii="Arial" w:hAnsi="Arial" w:cs="Arial"/>
          <w:sz w:val="24"/>
          <w:szCs w:val="24"/>
          <w:lang w:val="sr-Cyrl-CS"/>
        </w:rPr>
        <w:t xml:space="preserve">Јавна расправа Нацрта Одлуке ће се одржати у периоду од </w:t>
      </w:r>
      <w:r w:rsidRPr="00D0054B">
        <w:rPr>
          <w:rFonts w:ascii="Arial" w:hAnsi="Arial" w:cs="Arial"/>
          <w:sz w:val="24"/>
          <w:szCs w:val="24"/>
        </w:rPr>
        <w:t>28</w:t>
      </w:r>
      <w:r w:rsidRPr="00D0054B">
        <w:rPr>
          <w:rFonts w:ascii="Arial" w:hAnsi="Arial" w:cs="Arial"/>
          <w:sz w:val="24"/>
          <w:szCs w:val="24"/>
          <w:lang w:val="sr-Cyrl-CS"/>
        </w:rPr>
        <w:t>.јула до 17.августа 2025. године.</w:t>
      </w:r>
    </w:p>
    <w:p w:rsidR="00D0054B" w:rsidRPr="00D0054B" w:rsidRDefault="00D0054B" w:rsidP="00D0054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D0054B">
        <w:rPr>
          <w:rFonts w:ascii="Arial" w:hAnsi="Arial" w:cs="Arial"/>
          <w:sz w:val="24"/>
          <w:szCs w:val="24"/>
          <w:lang w:val="sr-Cyrl-CS"/>
        </w:rPr>
        <w:t>Учесници у јавној расправи су представици органа јединице локалне самоуправе, грађани, представници месних заједница, јавних предузећа и установа, невладиних организација, политичких партија и др.заинтересоване стране.</w:t>
      </w:r>
    </w:p>
    <w:p w:rsidR="00D0054B" w:rsidRPr="00D0054B" w:rsidRDefault="00D0054B" w:rsidP="00D0054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D0054B">
        <w:rPr>
          <w:rFonts w:ascii="Arial" w:hAnsi="Arial" w:cs="Arial"/>
          <w:sz w:val="24"/>
          <w:szCs w:val="24"/>
          <w:lang w:val="sr-Cyrl-CS"/>
        </w:rPr>
        <w:t xml:space="preserve">Програм јавне расправе о Нацрту одлуке са Нацртом одлуке објављује се на интернет страници Општине Бачка Паланка </w:t>
      </w:r>
      <w:r w:rsidRPr="00D0054B">
        <w:rPr>
          <w:rFonts w:ascii="Arial" w:hAnsi="Arial" w:cs="Arial"/>
        </w:rPr>
        <w:fldChar w:fldCharType="begin"/>
      </w:r>
      <w:r w:rsidRPr="00D0054B">
        <w:rPr>
          <w:rFonts w:ascii="Arial" w:hAnsi="Arial" w:cs="Arial"/>
        </w:rPr>
        <w:instrText>HYPERLINK "http://www.backapalanka.rs"</w:instrText>
      </w:r>
      <w:r w:rsidRPr="00D0054B">
        <w:rPr>
          <w:rFonts w:ascii="Arial" w:hAnsi="Arial" w:cs="Arial"/>
        </w:rPr>
        <w:fldChar w:fldCharType="separate"/>
      </w:r>
      <w:r w:rsidRPr="00D0054B">
        <w:rPr>
          <w:rStyle w:val="Hyperlink"/>
          <w:rFonts w:ascii="Arial" w:hAnsi="Arial" w:cs="Arial"/>
        </w:rPr>
        <w:t>www.backapalanka.rs</w:t>
      </w:r>
      <w:r w:rsidRPr="00D0054B">
        <w:rPr>
          <w:rFonts w:ascii="Arial" w:hAnsi="Arial" w:cs="Arial"/>
        </w:rPr>
        <w:fldChar w:fldCharType="end"/>
      </w:r>
      <w:r w:rsidRPr="00D0054B">
        <w:rPr>
          <w:rFonts w:ascii="Arial" w:hAnsi="Arial" w:cs="Arial"/>
          <w:sz w:val="24"/>
          <w:szCs w:val="24"/>
          <w:u w:val="single"/>
          <w:lang w:val="sr-Cyrl-CS"/>
        </w:rPr>
        <w:t>.</w:t>
      </w:r>
    </w:p>
    <w:p w:rsidR="00D0054B" w:rsidRPr="00D0054B" w:rsidRDefault="00D0054B" w:rsidP="00D0054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D0054B">
        <w:rPr>
          <w:rFonts w:ascii="Arial" w:hAnsi="Arial" w:cs="Arial"/>
          <w:sz w:val="24"/>
          <w:szCs w:val="24"/>
          <w:lang w:val="sr-Cyrl-CS"/>
        </w:rPr>
        <w:t>Предлози и сугестије се достављају Одељењу за финансије и буџет на е-</w:t>
      </w:r>
      <w:r w:rsidRPr="00D0054B">
        <w:rPr>
          <w:rFonts w:ascii="Arial" w:hAnsi="Arial" w:cs="Arial"/>
          <w:sz w:val="24"/>
          <w:szCs w:val="24"/>
        </w:rPr>
        <w:t>mail</w:t>
      </w:r>
      <w:r w:rsidRPr="00D0054B">
        <w:rPr>
          <w:rFonts w:ascii="Arial" w:hAnsi="Arial" w:cs="Arial"/>
          <w:sz w:val="24"/>
          <w:szCs w:val="24"/>
          <w:lang w:val="sr-Cyrl-CS"/>
        </w:rPr>
        <w:t xml:space="preserve">: </w:t>
      </w:r>
      <w:r w:rsidRPr="00D0054B">
        <w:rPr>
          <w:rFonts w:ascii="Arial" w:hAnsi="Arial" w:cs="Arial"/>
        </w:rPr>
        <w:fldChar w:fldCharType="begin"/>
      </w:r>
      <w:r w:rsidRPr="00D0054B">
        <w:rPr>
          <w:rFonts w:ascii="Arial" w:hAnsi="Arial" w:cs="Arial"/>
        </w:rPr>
        <w:instrText>HYPERLINK "mailto:finansije@backapalanka.org.rs"</w:instrText>
      </w:r>
      <w:r w:rsidRPr="00D0054B">
        <w:rPr>
          <w:rFonts w:ascii="Arial" w:hAnsi="Arial" w:cs="Arial"/>
        </w:rPr>
        <w:fldChar w:fldCharType="separate"/>
      </w:r>
      <w:r w:rsidRPr="00D0054B">
        <w:rPr>
          <w:rStyle w:val="Hyperlink"/>
          <w:rFonts w:ascii="Arial" w:hAnsi="Arial" w:cs="Arial"/>
        </w:rPr>
        <w:t>finansije@backapalanka.org.rs</w:t>
      </w:r>
      <w:r w:rsidRPr="00D0054B">
        <w:rPr>
          <w:rFonts w:ascii="Arial" w:hAnsi="Arial" w:cs="Arial"/>
        </w:rPr>
        <w:fldChar w:fldCharType="end"/>
      </w:r>
      <w:r w:rsidRPr="00D0054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0054B">
        <w:rPr>
          <w:rFonts w:ascii="Arial" w:hAnsi="Arial" w:cs="Arial"/>
          <w:sz w:val="24"/>
          <w:szCs w:val="24"/>
        </w:rPr>
        <w:t>поштом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на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адресу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0054B">
        <w:rPr>
          <w:rFonts w:ascii="Arial" w:hAnsi="Arial" w:cs="Arial"/>
          <w:sz w:val="24"/>
          <w:szCs w:val="24"/>
        </w:rPr>
        <w:t>Одељење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за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финансије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0054B">
        <w:rPr>
          <w:rFonts w:ascii="Arial" w:hAnsi="Arial" w:cs="Arial"/>
          <w:sz w:val="24"/>
          <w:szCs w:val="24"/>
        </w:rPr>
        <w:t>буџет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Општинске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управе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Општине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Бачка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Паланка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054B">
        <w:rPr>
          <w:rFonts w:ascii="Arial" w:hAnsi="Arial" w:cs="Arial"/>
          <w:sz w:val="24"/>
          <w:szCs w:val="24"/>
        </w:rPr>
        <w:t>Краља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Петра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бр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. 16, 21 400 </w:t>
      </w:r>
      <w:proofErr w:type="spellStart"/>
      <w:r w:rsidRPr="00D0054B">
        <w:rPr>
          <w:rFonts w:ascii="Arial" w:hAnsi="Arial" w:cs="Arial"/>
          <w:sz w:val="24"/>
          <w:szCs w:val="24"/>
        </w:rPr>
        <w:t>Бачка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Паланка</w:t>
      </w:r>
      <w:proofErr w:type="spellEnd"/>
      <w:r w:rsidRPr="00D0054B">
        <w:rPr>
          <w:rFonts w:ascii="Arial" w:hAnsi="Arial" w:cs="Arial"/>
          <w:sz w:val="24"/>
          <w:szCs w:val="24"/>
        </w:rPr>
        <w:t>.</w:t>
      </w:r>
    </w:p>
    <w:p w:rsidR="00D0054B" w:rsidRPr="00D0054B" w:rsidRDefault="00D0054B" w:rsidP="00D0054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spellStart"/>
      <w:r w:rsidRPr="00D0054B">
        <w:rPr>
          <w:rFonts w:ascii="Arial" w:hAnsi="Arial" w:cs="Arial"/>
          <w:sz w:val="24"/>
          <w:szCs w:val="24"/>
        </w:rPr>
        <w:t>Нацрт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одлуке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биће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представљен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на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отвореном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састанку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054B">
        <w:rPr>
          <w:rFonts w:ascii="Arial" w:hAnsi="Arial" w:cs="Arial"/>
          <w:sz w:val="24"/>
          <w:szCs w:val="24"/>
        </w:rPr>
        <w:t>који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ће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се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одржати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11. </w:t>
      </w:r>
      <w:proofErr w:type="spellStart"/>
      <w:proofErr w:type="gramStart"/>
      <w:r w:rsidRPr="00D0054B">
        <w:rPr>
          <w:rFonts w:ascii="Arial" w:hAnsi="Arial" w:cs="Arial"/>
          <w:sz w:val="24"/>
          <w:szCs w:val="24"/>
        </w:rPr>
        <w:t>августа</w:t>
      </w:r>
      <w:proofErr w:type="spellEnd"/>
      <w:proofErr w:type="gramEnd"/>
      <w:r w:rsidRPr="00D0054B">
        <w:rPr>
          <w:rFonts w:ascii="Arial" w:hAnsi="Arial" w:cs="Arial"/>
          <w:sz w:val="24"/>
          <w:szCs w:val="24"/>
        </w:rPr>
        <w:t xml:space="preserve"> 2025. </w:t>
      </w:r>
      <w:proofErr w:type="spellStart"/>
      <w:proofErr w:type="gramStart"/>
      <w:r w:rsidRPr="00D0054B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D0054B">
        <w:rPr>
          <w:rFonts w:ascii="Arial" w:hAnsi="Arial" w:cs="Arial"/>
          <w:sz w:val="24"/>
          <w:szCs w:val="24"/>
        </w:rPr>
        <w:t xml:space="preserve">, у 9,00 </w:t>
      </w:r>
      <w:proofErr w:type="spellStart"/>
      <w:r w:rsidRPr="00D0054B">
        <w:rPr>
          <w:rFonts w:ascii="Arial" w:hAnsi="Arial" w:cs="Arial"/>
          <w:sz w:val="24"/>
          <w:szCs w:val="24"/>
        </w:rPr>
        <w:t>часова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D0054B">
        <w:rPr>
          <w:rFonts w:ascii="Arial" w:hAnsi="Arial" w:cs="Arial"/>
          <w:sz w:val="24"/>
          <w:szCs w:val="24"/>
        </w:rPr>
        <w:t>великој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сали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Општине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Бачка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Паланка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054B">
        <w:rPr>
          <w:rFonts w:ascii="Arial" w:hAnsi="Arial" w:cs="Arial"/>
          <w:sz w:val="24"/>
          <w:szCs w:val="24"/>
        </w:rPr>
        <w:t>Краља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Петра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бр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. 16 у </w:t>
      </w:r>
      <w:proofErr w:type="spellStart"/>
      <w:r w:rsidRPr="00D0054B">
        <w:rPr>
          <w:rFonts w:ascii="Arial" w:hAnsi="Arial" w:cs="Arial"/>
          <w:sz w:val="24"/>
          <w:szCs w:val="24"/>
        </w:rPr>
        <w:t>Бачкој</w:t>
      </w:r>
      <w:proofErr w:type="spellEnd"/>
      <w:r w:rsidRPr="00D00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4B">
        <w:rPr>
          <w:rFonts w:ascii="Arial" w:hAnsi="Arial" w:cs="Arial"/>
          <w:sz w:val="24"/>
          <w:szCs w:val="24"/>
        </w:rPr>
        <w:t>Паланци</w:t>
      </w:r>
      <w:proofErr w:type="spellEnd"/>
      <w:r w:rsidRPr="00D0054B">
        <w:rPr>
          <w:rFonts w:ascii="Arial" w:hAnsi="Arial" w:cs="Arial"/>
          <w:sz w:val="24"/>
          <w:szCs w:val="24"/>
        </w:rPr>
        <w:t>.</w:t>
      </w:r>
    </w:p>
    <w:p w:rsidR="00D0054B" w:rsidRPr="00D0054B" w:rsidRDefault="00D0054B" w:rsidP="00D0054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D0054B">
        <w:rPr>
          <w:rFonts w:ascii="Arial" w:hAnsi="Arial" w:cs="Arial"/>
          <w:bCs/>
          <w:sz w:val="24"/>
          <w:szCs w:val="24"/>
          <w:lang w:val="sr-Cyrl-CS"/>
        </w:rPr>
        <w:t>По окончању јавне расправе Општинско веће општине Бачка Паланка ће сачинити извештај о спроведеној јавној расправи, те у року од 15 дана од дана окончања јавне расправе исти објавити на интернет презентацији Општине Бачка Паланка.</w:t>
      </w:r>
    </w:p>
    <w:p w:rsidR="00D0054B" w:rsidRPr="00D0054B" w:rsidRDefault="00D0054B" w:rsidP="00D005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31C86" w:rsidRPr="00D0054B" w:rsidRDefault="00931C86" w:rsidP="00931C86">
      <w:pPr>
        <w:spacing w:after="0"/>
        <w:jc w:val="both"/>
        <w:rPr>
          <w:rFonts w:ascii="Arial" w:hAnsi="Arial" w:cs="Arial"/>
          <w:sz w:val="24"/>
          <w:szCs w:val="24"/>
          <w:lang/>
        </w:rPr>
      </w:pPr>
    </w:p>
    <w:p w:rsidR="00D0054B" w:rsidRPr="00D0054B" w:rsidRDefault="00D0054B" w:rsidP="00931C86">
      <w:pPr>
        <w:spacing w:after="0"/>
        <w:jc w:val="both"/>
        <w:rPr>
          <w:rFonts w:ascii="Arial" w:hAnsi="Arial" w:cs="Arial"/>
          <w:sz w:val="24"/>
          <w:szCs w:val="24"/>
          <w:lang/>
        </w:rPr>
      </w:pPr>
    </w:p>
    <w:p w:rsidR="00931C86" w:rsidRPr="00D0054B" w:rsidRDefault="00931C86" w:rsidP="00931C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884EA3" w:rsidRPr="00D0054B" w:rsidRDefault="00884EA3" w:rsidP="0093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54B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931C86" w:rsidRDefault="00931C86" w:rsidP="0093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C86" w:rsidRPr="00931C86" w:rsidRDefault="00931C86" w:rsidP="0093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36F3" w:rsidRDefault="001936F3" w:rsidP="00884EA3">
      <w:pPr>
        <w:pStyle w:val="BodyText"/>
        <w:rPr>
          <w:b/>
        </w:rPr>
      </w:pPr>
    </w:p>
    <w:p w:rsidR="00884EA3" w:rsidRPr="00884EA3" w:rsidRDefault="00884EA3" w:rsidP="00884EA3">
      <w:pPr>
        <w:pStyle w:val="BodyText"/>
      </w:pPr>
    </w:p>
    <w:p w:rsidR="002C449B" w:rsidRDefault="00985B11">
      <w:r w:rsidRPr="00985B11">
        <w:rPr>
          <w:noProof/>
        </w:rPr>
        <w:drawing>
          <wp:inline distT="0" distB="0" distL="0" distR="0">
            <wp:extent cx="5972175" cy="323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49B" w:rsidSect="000E08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C13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86AF7"/>
    <w:multiLevelType w:val="hybridMultilevel"/>
    <w:tmpl w:val="A18E3802"/>
    <w:lvl w:ilvl="0" w:tplc="20A0F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A49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D5EE2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47D98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F12BA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74E53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35C8C"/>
    <w:multiLevelType w:val="hybridMultilevel"/>
    <w:tmpl w:val="B6E62EC2"/>
    <w:lvl w:ilvl="0" w:tplc="90E88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BC0A3D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FE4C7F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163ED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A14DB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7E238B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C5C92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61478A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A6AD5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40037B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9D6A80"/>
    <w:multiLevelType w:val="hybridMultilevel"/>
    <w:tmpl w:val="91EA43B2"/>
    <w:lvl w:ilvl="0" w:tplc="CD0A6CA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3CA4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C7306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7B0FF1"/>
    <w:multiLevelType w:val="hybridMultilevel"/>
    <w:tmpl w:val="8F9C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43B30"/>
    <w:multiLevelType w:val="hybridMultilevel"/>
    <w:tmpl w:val="6454694C"/>
    <w:lvl w:ilvl="0" w:tplc="FC56120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DF2172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35DC8"/>
    <w:multiLevelType w:val="hybridMultilevel"/>
    <w:tmpl w:val="F4FC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5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22"/>
  </w:num>
  <w:num w:numId="16">
    <w:abstractNumId w:val="19"/>
  </w:num>
  <w:num w:numId="17">
    <w:abstractNumId w:val="12"/>
  </w:num>
  <w:num w:numId="18">
    <w:abstractNumId w:val="14"/>
  </w:num>
  <w:num w:numId="19">
    <w:abstractNumId w:val="3"/>
  </w:num>
  <w:num w:numId="20">
    <w:abstractNumId w:val="10"/>
  </w:num>
  <w:num w:numId="21">
    <w:abstractNumId w:val="18"/>
  </w:num>
  <w:num w:numId="22">
    <w:abstractNumId w:val="20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73B3"/>
    <w:rsid w:val="00016AD5"/>
    <w:rsid w:val="0002110A"/>
    <w:rsid w:val="000238B9"/>
    <w:rsid w:val="0009416F"/>
    <w:rsid w:val="000B5E36"/>
    <w:rsid w:val="000E0826"/>
    <w:rsid w:val="000F620E"/>
    <w:rsid w:val="0011052B"/>
    <w:rsid w:val="00132827"/>
    <w:rsid w:val="001423BA"/>
    <w:rsid w:val="001642D8"/>
    <w:rsid w:val="00182829"/>
    <w:rsid w:val="001936F3"/>
    <w:rsid w:val="001A05F4"/>
    <w:rsid w:val="001B6D84"/>
    <w:rsid w:val="001B7D71"/>
    <w:rsid w:val="001C1CCB"/>
    <w:rsid w:val="001D1495"/>
    <w:rsid w:val="001D427A"/>
    <w:rsid w:val="001E73B3"/>
    <w:rsid w:val="001F7598"/>
    <w:rsid w:val="002117BE"/>
    <w:rsid w:val="002301CB"/>
    <w:rsid w:val="002509BE"/>
    <w:rsid w:val="002847D7"/>
    <w:rsid w:val="00291FB0"/>
    <w:rsid w:val="00294186"/>
    <w:rsid w:val="002A2B3C"/>
    <w:rsid w:val="002C449B"/>
    <w:rsid w:val="002E7EF9"/>
    <w:rsid w:val="00305127"/>
    <w:rsid w:val="00306E9B"/>
    <w:rsid w:val="00322AF8"/>
    <w:rsid w:val="00353EE2"/>
    <w:rsid w:val="0036106A"/>
    <w:rsid w:val="00365118"/>
    <w:rsid w:val="00365FD8"/>
    <w:rsid w:val="00366536"/>
    <w:rsid w:val="00370F8A"/>
    <w:rsid w:val="003A5429"/>
    <w:rsid w:val="003C76CD"/>
    <w:rsid w:val="003E1920"/>
    <w:rsid w:val="00447DE3"/>
    <w:rsid w:val="004513A1"/>
    <w:rsid w:val="00494D44"/>
    <w:rsid w:val="00497A6D"/>
    <w:rsid w:val="004A4E4E"/>
    <w:rsid w:val="004C31D9"/>
    <w:rsid w:val="004D4C11"/>
    <w:rsid w:val="004E2E6E"/>
    <w:rsid w:val="00510924"/>
    <w:rsid w:val="00515D60"/>
    <w:rsid w:val="00527966"/>
    <w:rsid w:val="005315F9"/>
    <w:rsid w:val="00543647"/>
    <w:rsid w:val="00552662"/>
    <w:rsid w:val="00564B44"/>
    <w:rsid w:val="00571955"/>
    <w:rsid w:val="00575C21"/>
    <w:rsid w:val="005A004E"/>
    <w:rsid w:val="005A615F"/>
    <w:rsid w:val="005B3065"/>
    <w:rsid w:val="005B6D0C"/>
    <w:rsid w:val="005C0704"/>
    <w:rsid w:val="005C4D00"/>
    <w:rsid w:val="005D5F42"/>
    <w:rsid w:val="005D706E"/>
    <w:rsid w:val="005E1A83"/>
    <w:rsid w:val="005F5C9D"/>
    <w:rsid w:val="006050D8"/>
    <w:rsid w:val="00615DA5"/>
    <w:rsid w:val="00622191"/>
    <w:rsid w:val="00626149"/>
    <w:rsid w:val="006434EE"/>
    <w:rsid w:val="00646407"/>
    <w:rsid w:val="00653204"/>
    <w:rsid w:val="006718B7"/>
    <w:rsid w:val="006749FB"/>
    <w:rsid w:val="00692AE1"/>
    <w:rsid w:val="0069494E"/>
    <w:rsid w:val="006A7E65"/>
    <w:rsid w:val="00716330"/>
    <w:rsid w:val="00722450"/>
    <w:rsid w:val="00751613"/>
    <w:rsid w:val="00751DBF"/>
    <w:rsid w:val="00755C5B"/>
    <w:rsid w:val="00766EBA"/>
    <w:rsid w:val="00773EEB"/>
    <w:rsid w:val="00775E47"/>
    <w:rsid w:val="007A585D"/>
    <w:rsid w:val="007C22E2"/>
    <w:rsid w:val="008234F8"/>
    <w:rsid w:val="00832D06"/>
    <w:rsid w:val="00840097"/>
    <w:rsid w:val="00850A66"/>
    <w:rsid w:val="00861C60"/>
    <w:rsid w:val="00861E92"/>
    <w:rsid w:val="008745CC"/>
    <w:rsid w:val="00875009"/>
    <w:rsid w:val="00884EA3"/>
    <w:rsid w:val="00896DBD"/>
    <w:rsid w:val="008E28AE"/>
    <w:rsid w:val="008E30EA"/>
    <w:rsid w:val="00900D67"/>
    <w:rsid w:val="00900D6C"/>
    <w:rsid w:val="009042E4"/>
    <w:rsid w:val="009207FF"/>
    <w:rsid w:val="00924965"/>
    <w:rsid w:val="00931C86"/>
    <w:rsid w:val="00941DF4"/>
    <w:rsid w:val="00955808"/>
    <w:rsid w:val="00985B11"/>
    <w:rsid w:val="00986AC5"/>
    <w:rsid w:val="0098707C"/>
    <w:rsid w:val="00991A2C"/>
    <w:rsid w:val="009A0519"/>
    <w:rsid w:val="009B0C6F"/>
    <w:rsid w:val="009B4144"/>
    <w:rsid w:val="009B71B6"/>
    <w:rsid w:val="009C1AF2"/>
    <w:rsid w:val="009C2F6B"/>
    <w:rsid w:val="009C5888"/>
    <w:rsid w:val="009E3DB0"/>
    <w:rsid w:val="00A115C2"/>
    <w:rsid w:val="00A15DAF"/>
    <w:rsid w:val="00A3462E"/>
    <w:rsid w:val="00A75B78"/>
    <w:rsid w:val="00A818E5"/>
    <w:rsid w:val="00A94988"/>
    <w:rsid w:val="00AD65E2"/>
    <w:rsid w:val="00AE3985"/>
    <w:rsid w:val="00AE4CC9"/>
    <w:rsid w:val="00AF1ECD"/>
    <w:rsid w:val="00AF5B3C"/>
    <w:rsid w:val="00B52D5A"/>
    <w:rsid w:val="00B8431F"/>
    <w:rsid w:val="00B90A04"/>
    <w:rsid w:val="00BA2C74"/>
    <w:rsid w:val="00BA5D97"/>
    <w:rsid w:val="00BC7F93"/>
    <w:rsid w:val="00BD2528"/>
    <w:rsid w:val="00BD393D"/>
    <w:rsid w:val="00BE3593"/>
    <w:rsid w:val="00BE4C78"/>
    <w:rsid w:val="00C03E7A"/>
    <w:rsid w:val="00C15511"/>
    <w:rsid w:val="00C16836"/>
    <w:rsid w:val="00C404C7"/>
    <w:rsid w:val="00C6630D"/>
    <w:rsid w:val="00C765CB"/>
    <w:rsid w:val="00C86262"/>
    <w:rsid w:val="00C91C96"/>
    <w:rsid w:val="00C93557"/>
    <w:rsid w:val="00CA4046"/>
    <w:rsid w:val="00CB778E"/>
    <w:rsid w:val="00CC08C2"/>
    <w:rsid w:val="00CD6512"/>
    <w:rsid w:val="00CD707E"/>
    <w:rsid w:val="00D0054B"/>
    <w:rsid w:val="00D00C59"/>
    <w:rsid w:val="00D16FEA"/>
    <w:rsid w:val="00D30B43"/>
    <w:rsid w:val="00D3535B"/>
    <w:rsid w:val="00D44AC4"/>
    <w:rsid w:val="00D65E54"/>
    <w:rsid w:val="00D94F5B"/>
    <w:rsid w:val="00DC72CB"/>
    <w:rsid w:val="00DD52D2"/>
    <w:rsid w:val="00DD6646"/>
    <w:rsid w:val="00DE1161"/>
    <w:rsid w:val="00E254E3"/>
    <w:rsid w:val="00E30CBD"/>
    <w:rsid w:val="00E35C86"/>
    <w:rsid w:val="00E45033"/>
    <w:rsid w:val="00E54682"/>
    <w:rsid w:val="00E629C2"/>
    <w:rsid w:val="00E6461E"/>
    <w:rsid w:val="00E64980"/>
    <w:rsid w:val="00E90BD5"/>
    <w:rsid w:val="00EA1CEB"/>
    <w:rsid w:val="00EA2618"/>
    <w:rsid w:val="00EA573F"/>
    <w:rsid w:val="00EC0DA0"/>
    <w:rsid w:val="00EC1A4D"/>
    <w:rsid w:val="00EF4B91"/>
    <w:rsid w:val="00EF526F"/>
    <w:rsid w:val="00F54A01"/>
    <w:rsid w:val="00F554F5"/>
    <w:rsid w:val="00F736B4"/>
    <w:rsid w:val="00FD6957"/>
    <w:rsid w:val="00FD711D"/>
    <w:rsid w:val="00FE0E9D"/>
    <w:rsid w:val="00FF4E80"/>
    <w:rsid w:val="00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26"/>
  </w:style>
  <w:style w:type="paragraph" w:styleId="Heading1">
    <w:name w:val="heading 1"/>
    <w:basedOn w:val="Normal"/>
    <w:next w:val="Normal"/>
    <w:link w:val="Heading1Char"/>
    <w:qFormat/>
    <w:rsid w:val="001A05F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73B3"/>
    <w:pPr>
      <w:spacing w:after="0" w:line="240" w:lineRule="auto"/>
      <w:ind w:left="-114" w:right="-180"/>
      <w:jc w:val="center"/>
    </w:pPr>
    <w:rPr>
      <w:rFonts w:ascii="Arial" w:eastAsia="Times New Roman" w:hAnsi="Arial" w:cs="Arial"/>
      <w:b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1E73B3"/>
    <w:rPr>
      <w:rFonts w:ascii="Arial" w:eastAsia="Times New Roman" w:hAnsi="Arial" w:cs="Arial"/>
      <w:b/>
      <w:sz w:val="24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1E73B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E73B3"/>
    <w:rPr>
      <w:rFonts w:ascii="Arial" w:eastAsia="Times New Roman" w:hAnsi="Arial" w:cs="Arial"/>
      <w:sz w:val="24"/>
      <w:szCs w:val="24"/>
      <w:lang w:val="sr-Cyrl-CS"/>
    </w:rPr>
  </w:style>
  <w:style w:type="paragraph" w:styleId="NoSpacing">
    <w:name w:val="No Spacing"/>
    <w:uiPriority w:val="1"/>
    <w:qFormat/>
    <w:rsid w:val="001E73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05F4"/>
    <w:rPr>
      <w:rFonts w:ascii="Arial" w:eastAsia="Times New Roman" w:hAnsi="Arial" w:cs="Arial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0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3F9C-A067-441A-B0CB-2329CC1C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Rudic Aleksandra</cp:lastModifiedBy>
  <cp:revision>109</cp:revision>
  <cp:lastPrinted>2019-06-24T10:31:00Z</cp:lastPrinted>
  <dcterms:created xsi:type="dcterms:W3CDTF">2019-04-10T05:48:00Z</dcterms:created>
  <dcterms:modified xsi:type="dcterms:W3CDTF">2025-07-23T12:24:00Z</dcterms:modified>
</cp:coreProperties>
</file>