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456EDA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EF02C3" w:rsidRDefault="00EF02C3" w:rsidP="00F07B27">
      <w:pPr>
        <w:shd w:val="clear" w:color="auto" w:fill="FFFFFF"/>
        <w:spacing w:after="213" w:line="240" w:lineRule="atLeast"/>
        <w:jc w:val="center"/>
        <w:textAlignment w:val="baseline"/>
        <w:outlineLvl w:val="0"/>
        <w:rPr>
          <w:rFonts w:ascii="Arial" w:hAnsi="Arial" w:cs="Arial"/>
          <w:b/>
          <w:sz w:val="24"/>
          <w:szCs w:val="24"/>
          <w:shd w:val="clear" w:color="auto" w:fill="FCFCFC"/>
        </w:rPr>
      </w:pPr>
      <w:r w:rsidRPr="00EF02C3">
        <w:rPr>
          <w:rFonts w:ascii="Arial" w:hAnsi="Arial" w:cs="Arial"/>
          <w:b/>
          <w:sz w:val="24"/>
          <w:szCs w:val="24"/>
          <w:shd w:val="clear" w:color="auto" w:fill="FCFCFC"/>
        </w:rPr>
        <w:t>„Расизам није у људској природи, расизам је напуштање људске природе!“</w:t>
      </w:r>
    </w:p>
    <w:p w:rsidR="00EF02C3" w:rsidRPr="00EF02C3" w:rsidRDefault="00EF02C3" w:rsidP="00EF02C3">
      <w:pPr>
        <w:shd w:val="clear" w:color="auto" w:fill="FFFFFF"/>
        <w:spacing w:after="213" w:line="240" w:lineRule="atLeast"/>
        <w:textAlignment w:val="baseline"/>
        <w:outlineLvl w:val="0"/>
        <w:rPr>
          <w:rFonts w:ascii="Arial" w:eastAsia="Times New Roman" w:hAnsi="Arial" w:cs="Arial"/>
          <w:b/>
          <w:color w:val="0F3B78"/>
          <w:kern w:val="36"/>
          <w:sz w:val="24"/>
          <w:szCs w:val="24"/>
        </w:rPr>
      </w:pPr>
    </w:p>
    <w:p w:rsidR="00EF02C3" w:rsidRPr="00EF02C3" w:rsidRDefault="00EF02C3" w:rsidP="00EF02C3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F02C3">
        <w:rPr>
          <w:rFonts w:ascii="Arial" w:eastAsia="Times New Roman" w:hAnsi="Arial" w:cs="Arial"/>
          <w:color w:val="000000"/>
          <w:sz w:val="24"/>
          <w:szCs w:val="24"/>
        </w:rPr>
        <w:t>Општина Бачка Паланка у партнерству са Удружењем „Чараин“ из Товаришева спроводи пројекат "</w:t>
      </w:r>
      <w:r w:rsidRPr="00EF02C3">
        <w:rPr>
          <w:rFonts w:ascii="Arial" w:hAnsi="Arial" w:cs="Arial"/>
          <w:sz w:val="24"/>
          <w:szCs w:val="24"/>
          <w:lang w:val="sr-Latn-CS"/>
        </w:rPr>
        <w:t xml:space="preserve">Подршка </w:t>
      </w:r>
      <w:r w:rsidRPr="00EF02C3">
        <w:rPr>
          <w:rFonts w:ascii="Arial" w:hAnsi="Arial" w:cs="Arial"/>
          <w:sz w:val="24"/>
          <w:szCs w:val="24"/>
        </w:rPr>
        <w:t>даљем укључивању</w:t>
      </w:r>
      <w:r w:rsidRPr="00EF02C3">
        <w:rPr>
          <w:rFonts w:ascii="Arial" w:hAnsi="Arial" w:cs="Arial"/>
          <w:sz w:val="24"/>
          <w:szCs w:val="24"/>
          <w:lang w:val="sr-Latn-CS"/>
        </w:rPr>
        <w:t xml:space="preserve"> Рома у локалн</w:t>
      </w:r>
      <w:r w:rsidRPr="00EF02C3">
        <w:rPr>
          <w:rFonts w:ascii="Arial" w:hAnsi="Arial" w:cs="Arial"/>
          <w:sz w:val="24"/>
          <w:szCs w:val="24"/>
        </w:rPr>
        <w:t>е</w:t>
      </w:r>
      <w:r w:rsidRPr="00EF02C3">
        <w:rPr>
          <w:rFonts w:ascii="Arial" w:hAnsi="Arial" w:cs="Arial"/>
          <w:sz w:val="24"/>
          <w:szCs w:val="24"/>
          <w:lang w:val="sr-Latn-CS"/>
        </w:rPr>
        <w:t xml:space="preserve"> заједниц</w:t>
      </w:r>
      <w:r w:rsidRPr="00EF02C3">
        <w:rPr>
          <w:rFonts w:ascii="Arial" w:hAnsi="Arial" w:cs="Arial"/>
          <w:sz w:val="24"/>
          <w:szCs w:val="24"/>
        </w:rPr>
        <w:t>е</w:t>
      </w:r>
      <w:r w:rsidRPr="00EF02C3">
        <w:rPr>
          <w:rFonts w:ascii="Arial" w:eastAsia="Times New Roman" w:hAnsi="Arial" w:cs="Arial"/>
          <w:sz w:val="24"/>
          <w:szCs w:val="24"/>
        </w:rPr>
        <w:t>"</w:t>
      </w:r>
      <w:r w:rsidRPr="00EF02C3">
        <w:rPr>
          <w:rFonts w:ascii="Arial" w:eastAsia="Times New Roman" w:hAnsi="Arial" w:cs="Arial"/>
          <w:color w:val="000000"/>
          <w:sz w:val="24"/>
          <w:szCs w:val="24"/>
        </w:rPr>
        <w:t xml:space="preserve"> у оквиру програма "</w:t>
      </w:r>
      <w:r w:rsidRPr="00EF02C3">
        <w:rPr>
          <w:sz w:val="24"/>
          <w:szCs w:val="24"/>
          <w:lang w:val="sr-Latn-CS"/>
        </w:rPr>
        <w:t xml:space="preserve"> </w:t>
      </w:r>
      <w:r w:rsidRPr="00EF02C3">
        <w:rPr>
          <w:rFonts w:ascii="Arial" w:hAnsi="Arial" w:cs="Arial"/>
          <w:sz w:val="24"/>
          <w:szCs w:val="24"/>
          <w:lang w:val="sr-Latn-CS"/>
        </w:rPr>
        <w:t>Подршка повећању инклузије Рома у локалним заједницама</w:t>
      </w:r>
      <w:r w:rsidRPr="00EF02C3">
        <w:rPr>
          <w:rFonts w:ascii="Arial" w:eastAsia="Times New Roman" w:hAnsi="Arial" w:cs="Arial"/>
          <w:color w:val="000000"/>
          <w:sz w:val="24"/>
          <w:szCs w:val="24"/>
        </w:rPr>
        <w:t xml:space="preserve"> " који финансира Европска унија у оквиру ИПА 2020. Надлежно министарство за реализацију је Министарство за рад, запошљавање, борачка и социјална питања, док је Стална конференција градова и општина (СКГО) задужена за имплементацију пројекта.</w:t>
      </w:r>
    </w:p>
    <w:p w:rsidR="00EF02C3" w:rsidRPr="00EF02C3" w:rsidRDefault="00EF02C3" w:rsidP="00EF02C3">
      <w:pPr>
        <w:pStyle w:val="NoSpacing"/>
        <w:jc w:val="both"/>
        <w:rPr>
          <w:rStyle w:val="y2iqfc"/>
          <w:rFonts w:ascii="Arial" w:hAnsi="Arial" w:cs="Arial"/>
          <w:color w:val="1F1F1F"/>
          <w:sz w:val="24"/>
          <w:szCs w:val="24"/>
          <w:lang w:val="sr-Latn-CS"/>
        </w:rPr>
      </w:pPr>
      <w:r w:rsidRPr="00EF02C3">
        <w:rPr>
          <w:rFonts w:ascii="Arial" w:eastAsia="Times New Roman" w:hAnsi="Arial" w:cs="Arial"/>
          <w:color w:val="000000"/>
          <w:sz w:val="24"/>
          <w:szCs w:val="24"/>
        </w:rPr>
        <w:t xml:space="preserve">Пројекат ће допринети већем  </w:t>
      </w:r>
      <w:r w:rsidRPr="00EF02C3">
        <w:rPr>
          <w:rStyle w:val="y2iqfc"/>
          <w:rFonts w:ascii="Arial" w:hAnsi="Arial" w:cs="Arial"/>
          <w:color w:val="1F1F1F"/>
          <w:sz w:val="24"/>
          <w:szCs w:val="24"/>
          <w:lang w:val="sr-Latn-CS"/>
        </w:rPr>
        <w:t xml:space="preserve">демаргинализацији циљних група, обезбеђујући њихово успешно остваривање социјалних и културних права. </w:t>
      </w:r>
      <w:r w:rsidRPr="00EF02C3">
        <w:rPr>
          <w:rStyle w:val="y2iqfc"/>
          <w:rFonts w:ascii="Arial" w:hAnsi="Arial" w:cs="Arial"/>
          <w:color w:val="1F1F1F"/>
          <w:sz w:val="24"/>
          <w:szCs w:val="24"/>
        </w:rPr>
        <w:t>Такође</w:t>
      </w:r>
      <w:r w:rsidRPr="00EF02C3">
        <w:rPr>
          <w:rStyle w:val="y2iqfc"/>
          <w:rFonts w:ascii="Arial" w:hAnsi="Arial" w:cs="Arial"/>
          <w:color w:val="1F1F1F"/>
          <w:sz w:val="24"/>
          <w:szCs w:val="24"/>
          <w:lang w:val="sr-Latn-CS"/>
        </w:rPr>
        <w:t xml:space="preserve"> ће кулминирати интеграцијом Рома у ширу заједницу.</w:t>
      </w:r>
      <w:r w:rsidRPr="00EF02C3">
        <w:rPr>
          <w:rStyle w:val="y2iqfc"/>
          <w:rFonts w:ascii="Arial" w:hAnsi="Arial" w:cs="Arial"/>
          <w:color w:val="1F1F1F"/>
          <w:sz w:val="24"/>
          <w:szCs w:val="24"/>
        </w:rPr>
        <w:t xml:space="preserve"> </w:t>
      </w:r>
      <w:r w:rsidRPr="00EF02C3">
        <w:rPr>
          <w:rStyle w:val="y2iqfc"/>
          <w:rFonts w:ascii="Arial" w:hAnsi="Arial" w:cs="Arial"/>
          <w:color w:val="1F1F1F"/>
          <w:sz w:val="24"/>
          <w:szCs w:val="24"/>
          <w:lang w:val="sr-Latn-CS"/>
        </w:rPr>
        <w:t>Као одговор на одлуку општине БачкаПаланка да се позабави неједнакостима и дискриминацијом ромске популације, пројекат се фокусира на пружање додатне подршке, информација и услуга. Штавише, наглашава се заговарање и активно учешће у процесима доношења одлука како би се уравнотежила иницијативе на националном нивоу, које су засениле локалне напоре због недовољне децентрализације.</w:t>
      </w:r>
    </w:p>
    <w:p w:rsidR="00EF02C3" w:rsidRPr="00EF02C3" w:rsidRDefault="00EF02C3" w:rsidP="00EF02C3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2C3">
        <w:rPr>
          <w:rStyle w:val="y2iqfc"/>
          <w:rFonts w:ascii="Arial" w:hAnsi="Arial" w:cs="Arial"/>
          <w:color w:val="1F1F1F"/>
          <w:sz w:val="24"/>
          <w:szCs w:val="24"/>
          <w:lang w:val="sr-Latn-CS"/>
        </w:rPr>
        <w:t>Основни циљ програма је унапређење квалитета социјалне кохезије и мера инклузије усмерених на ромску популацију на локалном нивоу. Својом имплементацијом, пројекат има за циљ да ублажи друштвене разлике, сузбије расизам и дискриминацију и одржи ромски идентитет спровођењем мера које подстичу очување културе, историјско препознавање, промоцију језика и друге аспекте ромског наслеђа.</w:t>
      </w:r>
      <w:r w:rsidRPr="00EF02C3">
        <w:rPr>
          <w:rFonts w:ascii="Arial" w:eastAsia="Times New Roman" w:hAnsi="Arial" w:cs="Arial"/>
          <w:color w:val="000000"/>
          <w:sz w:val="24"/>
          <w:szCs w:val="24"/>
        </w:rPr>
        <w:t xml:space="preserve"> Једна од кључних активности овог пројекта, која ће допринети унапређењу одрживог и инклузивног система социјалне заштите на локалном нивоу, јесте мапирање потреба у </w:t>
      </w:r>
    </w:p>
    <w:p w:rsidR="00EF02C3" w:rsidRPr="00EF02C3" w:rsidRDefault="00EF02C3" w:rsidP="00EF02C3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2C3">
        <w:rPr>
          <w:rFonts w:ascii="Arial" w:eastAsia="Times New Roman" w:hAnsi="Arial" w:cs="Arial"/>
          <w:color w:val="000000"/>
          <w:sz w:val="24"/>
          <w:szCs w:val="24"/>
        </w:rPr>
        <w:t>области социјалне заштите.</w:t>
      </w:r>
    </w:p>
    <w:p w:rsidR="00EF02C3" w:rsidRPr="00EF02C3" w:rsidRDefault="00EF02C3" w:rsidP="00EF02C3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F02C3" w:rsidRPr="00EF02C3" w:rsidRDefault="00EF02C3" w:rsidP="00EF02C3">
      <w:pPr>
        <w:jc w:val="both"/>
        <w:rPr>
          <w:rFonts w:ascii="Arial" w:hAnsi="Arial" w:cs="Arial"/>
          <w:sz w:val="24"/>
          <w:szCs w:val="24"/>
        </w:rPr>
      </w:pPr>
      <w:r w:rsidRPr="00EF02C3">
        <w:rPr>
          <w:rFonts w:ascii="Arial" w:hAnsi="Arial" w:cs="Arial"/>
          <w:sz w:val="24"/>
          <w:szCs w:val="24"/>
        </w:rPr>
        <w:t xml:space="preserve">21.март – Међународни дан борбе против расне дискриминације, као један од датума важних за ромску популацију ће бити обележен 21.марта 2025.године у ССШ “9.мај“ са почетком у 10 часова. Кроз промо филмове на тему расне дискриминације и радионицу „Расна дискриминација из угла средњошколца“ ученици 3.разреда ће се упознати са свим облицима расне дискриминације са којима се сусреће ромска популација, као и узети активно учешће у дискусији на ову тему. </w:t>
      </w:r>
    </w:p>
    <w:p w:rsidR="00EF02C3" w:rsidRPr="00EF02C3" w:rsidRDefault="00EF02C3" w:rsidP="00EF02C3">
      <w:pPr>
        <w:jc w:val="both"/>
        <w:rPr>
          <w:rFonts w:ascii="Arial" w:hAnsi="Arial" w:cs="Arial"/>
          <w:sz w:val="24"/>
          <w:szCs w:val="24"/>
        </w:rPr>
      </w:pPr>
      <w:r w:rsidRPr="00EF02C3">
        <w:rPr>
          <w:rFonts w:ascii="Arial" w:hAnsi="Arial" w:cs="Arial"/>
          <w:sz w:val="24"/>
          <w:szCs w:val="24"/>
        </w:rPr>
        <w:t>Агенда догађаја и позивница за све заинтересоване се налази у прилогу обавештења.</w:t>
      </w: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456EDA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EF02C3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sectPr w:rsidR="007F5687" w:rsidRPr="00EF02C3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E0" w:rsidRDefault="001337E0" w:rsidP="009F3B4A">
      <w:pPr>
        <w:spacing w:after="0" w:line="240" w:lineRule="auto"/>
      </w:pPr>
      <w:r>
        <w:separator/>
      </w:r>
    </w:p>
  </w:endnote>
  <w:endnote w:type="continuationSeparator" w:id="0">
    <w:p w:rsidR="001337E0" w:rsidRDefault="001337E0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CE1" w:rsidRPr="003A1CE1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67310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2D4" w:rsidRDefault="00C01281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E0" w:rsidRDefault="001337E0" w:rsidP="009F3B4A">
      <w:pPr>
        <w:spacing w:after="0" w:line="240" w:lineRule="auto"/>
      </w:pPr>
      <w:r>
        <w:separator/>
      </w:r>
    </w:p>
  </w:footnote>
  <w:footnote w:type="continuationSeparator" w:id="0">
    <w:p w:rsidR="001337E0" w:rsidRDefault="001337E0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3B1993">
    <w:pPr>
      <w:pStyle w:val="Header"/>
    </w:pPr>
    <w:r w:rsidRPr="003B1993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5181200"/>
    <w:multiLevelType w:val="hybridMultilevel"/>
    <w:tmpl w:val="600AE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10230"/>
    <w:rsid w:val="00016726"/>
    <w:rsid w:val="00017E58"/>
    <w:rsid w:val="000205AE"/>
    <w:rsid w:val="00023DF7"/>
    <w:rsid w:val="000249C0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86FC2"/>
    <w:rsid w:val="000A3D73"/>
    <w:rsid w:val="000C3BCB"/>
    <w:rsid w:val="000D1541"/>
    <w:rsid w:val="00102C71"/>
    <w:rsid w:val="001337E0"/>
    <w:rsid w:val="001462D7"/>
    <w:rsid w:val="001529FA"/>
    <w:rsid w:val="001532A9"/>
    <w:rsid w:val="00157AE0"/>
    <w:rsid w:val="0016195E"/>
    <w:rsid w:val="00170931"/>
    <w:rsid w:val="00177E64"/>
    <w:rsid w:val="00180C72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E3F88"/>
    <w:rsid w:val="002F2D23"/>
    <w:rsid w:val="00321D15"/>
    <w:rsid w:val="00330D81"/>
    <w:rsid w:val="00337D87"/>
    <w:rsid w:val="003472D4"/>
    <w:rsid w:val="00347630"/>
    <w:rsid w:val="003A1CE1"/>
    <w:rsid w:val="003A585E"/>
    <w:rsid w:val="003B1993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54798"/>
    <w:rsid w:val="00456EDA"/>
    <w:rsid w:val="0046071D"/>
    <w:rsid w:val="00480F85"/>
    <w:rsid w:val="00483750"/>
    <w:rsid w:val="004938BF"/>
    <w:rsid w:val="004A161E"/>
    <w:rsid w:val="004B7969"/>
    <w:rsid w:val="004C09BA"/>
    <w:rsid w:val="004E2814"/>
    <w:rsid w:val="004E50A1"/>
    <w:rsid w:val="00503D67"/>
    <w:rsid w:val="00525993"/>
    <w:rsid w:val="00527EB1"/>
    <w:rsid w:val="00545597"/>
    <w:rsid w:val="00561907"/>
    <w:rsid w:val="00567E99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5C6F"/>
    <w:rsid w:val="00662023"/>
    <w:rsid w:val="00662EF6"/>
    <w:rsid w:val="006656AD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303D2"/>
    <w:rsid w:val="00730AF8"/>
    <w:rsid w:val="00737CF4"/>
    <w:rsid w:val="00746DA5"/>
    <w:rsid w:val="007511CA"/>
    <w:rsid w:val="0075468F"/>
    <w:rsid w:val="00787A53"/>
    <w:rsid w:val="007A244F"/>
    <w:rsid w:val="007A4871"/>
    <w:rsid w:val="007C043E"/>
    <w:rsid w:val="007C331B"/>
    <w:rsid w:val="007C66A3"/>
    <w:rsid w:val="007D38F2"/>
    <w:rsid w:val="007F0D44"/>
    <w:rsid w:val="007F5687"/>
    <w:rsid w:val="007F70EC"/>
    <w:rsid w:val="00836B9D"/>
    <w:rsid w:val="00847FC1"/>
    <w:rsid w:val="00850833"/>
    <w:rsid w:val="008557DF"/>
    <w:rsid w:val="008576AE"/>
    <w:rsid w:val="00863C92"/>
    <w:rsid w:val="00872474"/>
    <w:rsid w:val="00896672"/>
    <w:rsid w:val="008B4C29"/>
    <w:rsid w:val="008E1AA5"/>
    <w:rsid w:val="00901CAA"/>
    <w:rsid w:val="00917028"/>
    <w:rsid w:val="00923083"/>
    <w:rsid w:val="009339BB"/>
    <w:rsid w:val="0094572A"/>
    <w:rsid w:val="009502E5"/>
    <w:rsid w:val="00955319"/>
    <w:rsid w:val="00956CCB"/>
    <w:rsid w:val="00976417"/>
    <w:rsid w:val="00991B51"/>
    <w:rsid w:val="009B2CD1"/>
    <w:rsid w:val="009C44D6"/>
    <w:rsid w:val="009D2022"/>
    <w:rsid w:val="009D30A1"/>
    <w:rsid w:val="009D6B30"/>
    <w:rsid w:val="009F3B4A"/>
    <w:rsid w:val="00A205DA"/>
    <w:rsid w:val="00A33A5A"/>
    <w:rsid w:val="00A40D13"/>
    <w:rsid w:val="00A4447B"/>
    <w:rsid w:val="00A50DAE"/>
    <w:rsid w:val="00A653C9"/>
    <w:rsid w:val="00A65FA9"/>
    <w:rsid w:val="00A80E1B"/>
    <w:rsid w:val="00AA5AD0"/>
    <w:rsid w:val="00AC28E7"/>
    <w:rsid w:val="00B17F15"/>
    <w:rsid w:val="00B332F3"/>
    <w:rsid w:val="00B3381E"/>
    <w:rsid w:val="00B671BB"/>
    <w:rsid w:val="00B70824"/>
    <w:rsid w:val="00B807E1"/>
    <w:rsid w:val="00B818BC"/>
    <w:rsid w:val="00B856A5"/>
    <w:rsid w:val="00BA0C85"/>
    <w:rsid w:val="00BB7BCA"/>
    <w:rsid w:val="00BE1BC4"/>
    <w:rsid w:val="00C01281"/>
    <w:rsid w:val="00C079A1"/>
    <w:rsid w:val="00C177A3"/>
    <w:rsid w:val="00C31EAF"/>
    <w:rsid w:val="00C34FB4"/>
    <w:rsid w:val="00C7529E"/>
    <w:rsid w:val="00C9304C"/>
    <w:rsid w:val="00CD1381"/>
    <w:rsid w:val="00CD4843"/>
    <w:rsid w:val="00CE5738"/>
    <w:rsid w:val="00CF682B"/>
    <w:rsid w:val="00CF7E9C"/>
    <w:rsid w:val="00D001B0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907C6"/>
    <w:rsid w:val="00EB22B6"/>
    <w:rsid w:val="00EB4101"/>
    <w:rsid w:val="00EF02C3"/>
    <w:rsid w:val="00F02BAC"/>
    <w:rsid w:val="00F05C2B"/>
    <w:rsid w:val="00F07B27"/>
    <w:rsid w:val="00F1121D"/>
    <w:rsid w:val="00F36D1E"/>
    <w:rsid w:val="00F47290"/>
    <w:rsid w:val="00F556E5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ED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y2iqfc">
    <w:name w:val="y2iqfc"/>
    <w:basedOn w:val="DefaultParagraphFont"/>
    <w:rsid w:val="00EF02C3"/>
  </w:style>
  <w:style w:type="paragraph" w:styleId="NoSpacing">
    <w:name w:val="No Spacing"/>
    <w:uiPriority w:val="1"/>
    <w:qFormat/>
    <w:rsid w:val="00EF02C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4</cp:revision>
  <cp:lastPrinted>2019-08-28T07:25:00Z</cp:lastPrinted>
  <dcterms:created xsi:type="dcterms:W3CDTF">2025-03-14T09:31:00Z</dcterms:created>
  <dcterms:modified xsi:type="dcterms:W3CDTF">2025-03-14T09:34:00Z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