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C9" w:rsidRDefault="00DD30C9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D659D1" w:rsidRPr="000E366F" w:rsidRDefault="000E366F" w:rsidP="00D659D1">
      <w:pPr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  <w:lang w:val="sr-Cyrl-CS"/>
        </w:rPr>
        <w:t>ОБАВЕШТЕЊЕ О ДОДЕЛИ УГОВОРА</w:t>
      </w:r>
    </w:p>
    <w:p w:rsidR="007040A7" w:rsidRDefault="007040A7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2A4786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Назив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E500FE">
        <w:rPr>
          <w:rFonts w:cs="Arial"/>
          <w:sz w:val="22"/>
          <w:szCs w:val="22"/>
          <w:lang w:val="sr-Latn-CS"/>
        </w:rPr>
        <w:t>ОПШТИН</w:t>
      </w:r>
      <w:r w:rsidR="00E500FE">
        <w:rPr>
          <w:rFonts w:cs="Arial"/>
          <w:sz w:val="22"/>
          <w:szCs w:val="22"/>
        </w:rPr>
        <w:t>СКА УПРАВА</w:t>
      </w:r>
      <w:r w:rsidRPr="00B42CEA">
        <w:rPr>
          <w:rFonts w:cs="Arial"/>
          <w:sz w:val="22"/>
          <w:szCs w:val="22"/>
          <w:lang w:val="sr-Latn-CS"/>
        </w:rPr>
        <w:t xml:space="preserve"> БАЧКА ПАЛАНКА</w:t>
      </w:r>
    </w:p>
    <w:p w:rsidR="001F13D5" w:rsidRPr="00B42CEA" w:rsidRDefault="001F13D5" w:rsidP="002A4786">
      <w:pPr>
        <w:jc w:val="both"/>
        <w:rPr>
          <w:rFonts w:cs="Arial"/>
          <w:sz w:val="22"/>
          <w:szCs w:val="22"/>
          <w:lang w:val="sr-Latn-CS"/>
        </w:rPr>
      </w:pPr>
    </w:p>
    <w:p w:rsidR="002A4786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Адреса наручиоца</w:t>
      </w:r>
      <w:r w:rsidRPr="00B42CEA">
        <w:rPr>
          <w:rFonts w:cs="Arial"/>
          <w:sz w:val="22"/>
          <w:szCs w:val="22"/>
          <w:lang w:val="sr-Cyrl-CS"/>
        </w:rPr>
        <w:t>: КРАЉА ПЕТРА I бр.16, БАЧКА ПАЛАНКА</w:t>
      </w:r>
    </w:p>
    <w:p w:rsidR="001F13D5" w:rsidRPr="001F13D5" w:rsidRDefault="001F13D5" w:rsidP="002A4786">
      <w:pPr>
        <w:jc w:val="both"/>
        <w:rPr>
          <w:rFonts w:cs="Arial"/>
          <w:sz w:val="22"/>
          <w:szCs w:val="22"/>
        </w:rPr>
      </w:pPr>
    </w:p>
    <w:p w:rsidR="002A4786" w:rsidRDefault="002A4786" w:rsidP="002A4786">
      <w:pPr>
        <w:jc w:val="both"/>
      </w:pPr>
      <w:r w:rsidRPr="00B42CEA">
        <w:rPr>
          <w:rFonts w:cs="Arial"/>
          <w:b/>
          <w:sz w:val="22"/>
          <w:szCs w:val="22"/>
          <w:lang w:val="sr-Cyrl-CS"/>
        </w:rPr>
        <w:t>Интернет страница наручиоца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hyperlink r:id="rId5" w:history="1">
        <w:r w:rsidRPr="00B42CEA">
          <w:rPr>
            <w:rStyle w:val="Hyperlink"/>
            <w:rFonts w:cs="Arial"/>
            <w:sz w:val="22"/>
            <w:szCs w:val="22"/>
            <w:lang w:val="sr-Cyrl-CS"/>
          </w:rPr>
          <w:t>www.backapalanka.rs</w:t>
        </w:r>
      </w:hyperlink>
    </w:p>
    <w:p w:rsidR="001F13D5" w:rsidRPr="00B42CEA" w:rsidRDefault="001F13D5" w:rsidP="002A4786">
      <w:pPr>
        <w:jc w:val="both"/>
        <w:rPr>
          <w:rFonts w:cs="Arial"/>
          <w:sz w:val="22"/>
          <w:szCs w:val="22"/>
          <w:lang w:val="sr-Cyrl-CS"/>
        </w:rPr>
      </w:pPr>
    </w:p>
    <w:p w:rsidR="00F00BD0" w:rsidRDefault="002A4786" w:rsidP="002A4786">
      <w:pPr>
        <w:jc w:val="both"/>
        <w:rPr>
          <w:rFonts w:cs="Arial"/>
          <w:sz w:val="22"/>
          <w:szCs w:val="22"/>
          <w:lang/>
        </w:rPr>
      </w:pPr>
      <w:r w:rsidRPr="00B42CEA">
        <w:rPr>
          <w:rFonts w:cs="Arial"/>
          <w:b/>
          <w:sz w:val="22"/>
          <w:szCs w:val="22"/>
          <w:lang w:val="sr-Latn-CS"/>
        </w:rPr>
        <w:t>Врста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F00BD0">
        <w:rPr>
          <w:rFonts w:cs="Arial"/>
          <w:sz w:val="22"/>
          <w:szCs w:val="22"/>
          <w:lang/>
        </w:rPr>
        <w:t>ОПШТИНА БАЧКА ПАЛАНКА - ПРЕДСЕДНИК</w:t>
      </w:r>
      <w:r w:rsidR="00034D6D">
        <w:rPr>
          <w:rFonts w:cs="Arial"/>
          <w:sz w:val="22"/>
          <w:szCs w:val="22"/>
        </w:rPr>
        <w:t xml:space="preserve"> ОПШТИНЕ </w:t>
      </w:r>
    </w:p>
    <w:p w:rsidR="00F00BD0" w:rsidRDefault="00F00BD0" w:rsidP="002A4786">
      <w:pPr>
        <w:jc w:val="both"/>
        <w:rPr>
          <w:rFonts w:cs="Arial"/>
          <w:sz w:val="22"/>
          <w:szCs w:val="22"/>
          <w:lang/>
        </w:rPr>
      </w:pPr>
    </w:p>
    <w:p w:rsidR="002A4786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поступка јавне набавке</w:t>
      </w:r>
      <w:r w:rsidR="00FC486F" w:rsidRPr="00B42CEA">
        <w:rPr>
          <w:rFonts w:cs="Arial"/>
          <w:sz w:val="22"/>
          <w:szCs w:val="22"/>
          <w:lang w:val="sr-Cyrl-CS"/>
        </w:rPr>
        <w:t>:</w:t>
      </w:r>
      <w:r w:rsidR="00FC486F" w:rsidRPr="00B42CEA">
        <w:rPr>
          <w:rFonts w:cs="Arial"/>
          <w:sz w:val="22"/>
          <w:szCs w:val="22"/>
        </w:rPr>
        <w:t xml:space="preserve"> </w:t>
      </w:r>
      <w:r w:rsidR="002C23E2" w:rsidRPr="00B42CEA">
        <w:rPr>
          <w:rFonts w:cs="Arial"/>
          <w:sz w:val="22"/>
          <w:szCs w:val="22"/>
          <w:lang w:val="sr-Cyrl-CS"/>
        </w:rPr>
        <w:t>Набавка на коју се Закон о јавним набавкама не примењује</w:t>
      </w:r>
    </w:p>
    <w:p w:rsidR="00034D6D" w:rsidRPr="00034D6D" w:rsidRDefault="00034D6D" w:rsidP="002A4786">
      <w:pPr>
        <w:jc w:val="both"/>
        <w:rPr>
          <w:rFonts w:cs="Arial"/>
          <w:sz w:val="22"/>
          <w:szCs w:val="22"/>
        </w:rPr>
      </w:pPr>
    </w:p>
    <w:p w:rsidR="002A4786" w:rsidRPr="00E500FE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предмета</w:t>
      </w:r>
      <w:r w:rsidR="00173259" w:rsidRPr="00B42CEA">
        <w:rPr>
          <w:rFonts w:cs="Arial"/>
          <w:sz w:val="22"/>
          <w:szCs w:val="22"/>
          <w:lang w:val="sr-Cyrl-CS"/>
        </w:rPr>
        <w:t xml:space="preserve">: </w:t>
      </w:r>
      <w:r w:rsidR="00E500FE">
        <w:rPr>
          <w:rFonts w:cs="Arial"/>
          <w:sz w:val="22"/>
          <w:szCs w:val="22"/>
        </w:rPr>
        <w:t>Услуге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ED7864" w:rsidRDefault="000A482F" w:rsidP="00173259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</w:rPr>
        <w:t>Предмет и број набавке:</w:t>
      </w:r>
      <w:r w:rsidR="00ED7864" w:rsidRPr="00ED7864">
        <w:rPr>
          <w:rFonts w:cs="Arial"/>
        </w:rPr>
        <w:t xml:space="preserve"> </w:t>
      </w:r>
      <w:r w:rsidR="00E55D24">
        <w:rPr>
          <w:rFonts w:cs="Arial"/>
        </w:rPr>
        <w:t>У</w:t>
      </w:r>
      <w:r w:rsidR="004679C0" w:rsidRPr="00593F7C">
        <w:rPr>
          <w:rFonts w:cs="Arial"/>
          <w:sz w:val="22"/>
          <w:szCs w:val="22"/>
          <w:lang w:val="sr-Cyrl-CS"/>
        </w:rPr>
        <w:t>слуг</w:t>
      </w:r>
      <w:r w:rsidR="00E55D24">
        <w:rPr>
          <w:rFonts w:cs="Arial"/>
          <w:sz w:val="22"/>
          <w:szCs w:val="22"/>
          <w:lang w:val="sr-Cyrl-CS"/>
        </w:rPr>
        <w:t>е</w:t>
      </w:r>
      <w:r w:rsidR="00A45213">
        <w:rPr>
          <w:rFonts w:cs="Arial"/>
          <w:sz w:val="22"/>
          <w:szCs w:val="22"/>
        </w:rPr>
        <w:t xml:space="preserve"> штампања за потребе презентације Општине Бачка Паланка (Председник општине)</w:t>
      </w:r>
      <w:r w:rsidR="002B2F04">
        <w:rPr>
          <w:rFonts w:cs="Arial"/>
          <w:sz w:val="22"/>
          <w:szCs w:val="22"/>
        </w:rPr>
        <w:t>,</w:t>
      </w:r>
      <w:r w:rsidR="00ED7864" w:rsidRPr="002B2F04">
        <w:rPr>
          <w:rFonts w:cs="Arial"/>
          <w:sz w:val="22"/>
          <w:szCs w:val="22"/>
        </w:rPr>
        <w:t xml:space="preserve"> набавка</w:t>
      </w:r>
      <w:r w:rsidR="00ED7864" w:rsidRPr="009458BE">
        <w:rPr>
          <w:rFonts w:cs="Arial"/>
          <w:sz w:val="22"/>
          <w:szCs w:val="22"/>
        </w:rPr>
        <w:t xml:space="preserve"> број </w:t>
      </w:r>
      <w:r w:rsidR="00A45213">
        <w:rPr>
          <w:rFonts w:cs="Arial"/>
          <w:sz w:val="22"/>
          <w:szCs w:val="22"/>
        </w:rPr>
        <w:t>46</w:t>
      </w:r>
      <w:r w:rsidR="00E500FE">
        <w:rPr>
          <w:rFonts w:cs="Arial"/>
          <w:sz w:val="22"/>
          <w:szCs w:val="22"/>
        </w:rPr>
        <w:t>/202</w:t>
      </w:r>
      <w:r w:rsidR="00E55D24">
        <w:rPr>
          <w:rFonts w:cs="Arial"/>
          <w:sz w:val="22"/>
          <w:szCs w:val="22"/>
        </w:rPr>
        <w:t>4</w:t>
      </w:r>
      <w:r w:rsidR="00145A01">
        <w:rPr>
          <w:rFonts w:cs="Arial"/>
          <w:sz w:val="22"/>
          <w:szCs w:val="22"/>
        </w:rPr>
        <w:t>.</w:t>
      </w:r>
      <w:r w:rsidR="006904E5" w:rsidRPr="009458BE">
        <w:rPr>
          <w:rFonts w:cs="Arial"/>
          <w:sz w:val="22"/>
          <w:szCs w:val="22"/>
          <w:lang w:val="sr-Cyrl-CS"/>
        </w:rPr>
        <w:t xml:space="preserve"> </w:t>
      </w:r>
    </w:p>
    <w:p w:rsidR="001F13D5" w:rsidRPr="001F13D5" w:rsidRDefault="001F13D5" w:rsidP="00173259">
      <w:pPr>
        <w:jc w:val="both"/>
        <w:rPr>
          <w:rFonts w:cs="Arial"/>
          <w:sz w:val="22"/>
          <w:szCs w:val="22"/>
        </w:rPr>
      </w:pPr>
    </w:p>
    <w:p w:rsidR="00211160" w:rsidRPr="00E55D24" w:rsidRDefault="002A4786" w:rsidP="00211160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Ознака из општег речника набавке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E55D24">
        <w:rPr>
          <w:rFonts w:cs="Arial"/>
          <w:sz w:val="22"/>
          <w:szCs w:val="22"/>
        </w:rPr>
        <w:t>79</w:t>
      </w:r>
      <w:r w:rsidR="00034D6D">
        <w:rPr>
          <w:rFonts w:cs="Arial"/>
          <w:sz w:val="22"/>
          <w:szCs w:val="22"/>
        </w:rPr>
        <w:t>810000</w:t>
      </w:r>
      <w:r w:rsidR="00E55D24">
        <w:rPr>
          <w:rFonts w:cs="Arial"/>
          <w:sz w:val="22"/>
          <w:szCs w:val="22"/>
        </w:rPr>
        <w:t>.</w:t>
      </w:r>
    </w:p>
    <w:p w:rsidR="00EC1F2C" w:rsidRPr="00B42CEA" w:rsidRDefault="00EC1F2C" w:rsidP="00EC1F2C">
      <w:pPr>
        <w:jc w:val="both"/>
        <w:rPr>
          <w:rFonts w:cs="Arial"/>
          <w:b/>
          <w:sz w:val="22"/>
          <w:szCs w:val="22"/>
          <w:lang w:val="sr-Cyrl-CS"/>
        </w:rPr>
      </w:pPr>
    </w:p>
    <w:p w:rsidR="00EC1F2C" w:rsidRPr="00B42CEA" w:rsidRDefault="00EC1F2C" w:rsidP="00EC1F2C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Процењена вредност</w:t>
      </w:r>
      <w:r w:rsidRPr="00034D6D">
        <w:rPr>
          <w:rFonts w:cs="Arial"/>
          <w:sz w:val="22"/>
          <w:szCs w:val="22"/>
          <w:lang w:val="sr-Cyrl-CS"/>
        </w:rPr>
        <w:t xml:space="preserve">: </w:t>
      </w:r>
      <w:r w:rsidR="00A45213">
        <w:rPr>
          <w:rFonts w:cs="Arial"/>
          <w:sz w:val="22"/>
          <w:szCs w:val="22"/>
          <w:lang w:val="sr-Cyrl-CS"/>
        </w:rPr>
        <w:t>529.700,00</w:t>
      </w:r>
      <w:r w:rsidR="00211160" w:rsidRPr="001E0B2F">
        <w:rPr>
          <w:rFonts w:cs="Arial"/>
          <w:bCs/>
          <w:lang w:val="sr-Cyrl-CS"/>
        </w:rPr>
        <w:t xml:space="preserve"> </w:t>
      </w:r>
      <w:r w:rsidRPr="001E0B2F">
        <w:rPr>
          <w:rFonts w:cs="Arial"/>
          <w:sz w:val="22"/>
          <w:szCs w:val="22"/>
          <w:lang w:val="sr-Cyrl-CS"/>
        </w:rPr>
        <w:t>динара</w:t>
      </w:r>
      <w:r w:rsidRPr="00B42CEA">
        <w:rPr>
          <w:rFonts w:cs="Arial"/>
          <w:sz w:val="22"/>
          <w:szCs w:val="22"/>
          <w:lang w:val="sr-Cyrl-CS"/>
        </w:rPr>
        <w:t xml:space="preserve"> без ПДВ-а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0A482F" w:rsidRDefault="002A4786" w:rsidP="000A482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Критеријум за доделу уговора</w:t>
      </w:r>
      <w:r w:rsidR="000A482F" w:rsidRPr="00B42CEA">
        <w:rPr>
          <w:rFonts w:cs="Arial"/>
          <w:b/>
          <w:sz w:val="22"/>
          <w:szCs w:val="22"/>
          <w:lang w:val="sr-Cyrl-CS"/>
        </w:rPr>
        <w:t xml:space="preserve">: </w:t>
      </w:r>
      <w:r w:rsidR="000A482F" w:rsidRPr="00B42CEA">
        <w:rPr>
          <w:rFonts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="000A482F" w:rsidRPr="00B42CEA">
        <w:rPr>
          <w:rFonts w:cs="Arial"/>
          <w:sz w:val="22"/>
          <w:szCs w:val="22"/>
        </w:rPr>
        <w:t>a</w:t>
      </w:r>
      <w:r w:rsidR="000A482F" w:rsidRPr="00B42CEA">
        <w:rPr>
          <w:rFonts w:cs="Arial"/>
          <w:sz w:val="22"/>
          <w:szCs w:val="22"/>
          <w:lang w:val="sr-Cyrl-CS"/>
        </w:rPr>
        <w:t>“.</w:t>
      </w:r>
    </w:p>
    <w:p w:rsidR="000E366F" w:rsidRDefault="000E366F" w:rsidP="000A482F">
      <w:pPr>
        <w:jc w:val="both"/>
        <w:rPr>
          <w:rFonts w:cs="Arial"/>
          <w:sz w:val="22"/>
          <w:szCs w:val="22"/>
          <w:lang w:val="sr-Cyrl-CS"/>
        </w:rPr>
      </w:pPr>
    </w:p>
    <w:p w:rsidR="00E55D24" w:rsidRDefault="00EC1F2C" w:rsidP="00E55D24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Уговорена вредност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EE00E0">
        <w:rPr>
          <w:rFonts w:cs="Arial"/>
          <w:sz w:val="22"/>
          <w:szCs w:val="22"/>
          <w:lang w:val="sr-Cyrl-CS"/>
        </w:rPr>
        <w:t>529.700,00</w:t>
      </w:r>
      <w:r w:rsidR="000E366F">
        <w:rPr>
          <w:rFonts w:cs="Arial"/>
          <w:sz w:val="22"/>
          <w:szCs w:val="22"/>
          <w:lang w:val="sr-Cyrl-CS"/>
        </w:rPr>
        <w:t xml:space="preserve"> динара без ПДВ-а.</w:t>
      </w:r>
    </w:p>
    <w:p w:rsidR="00034D6D" w:rsidRDefault="00034D6D" w:rsidP="00E55D24">
      <w:pPr>
        <w:jc w:val="both"/>
        <w:rPr>
          <w:rFonts w:cs="Arial"/>
          <w:sz w:val="22"/>
          <w:szCs w:val="22"/>
          <w:lang w:val="sr-Cyrl-CS"/>
        </w:rPr>
      </w:pPr>
    </w:p>
    <w:p w:rsidR="000E366F" w:rsidRDefault="000E366F" w:rsidP="00E55D24">
      <w:pPr>
        <w:jc w:val="both"/>
        <w:rPr>
          <w:rFonts w:cs="Arial"/>
          <w:sz w:val="22"/>
          <w:szCs w:val="22"/>
          <w:lang w:val="sr-Cyrl-CS"/>
        </w:rPr>
      </w:pPr>
      <w:r w:rsidRPr="000E366F">
        <w:rPr>
          <w:rFonts w:cs="Arial"/>
          <w:b/>
          <w:sz w:val="22"/>
          <w:szCs w:val="22"/>
          <w:lang w:val="sr-Cyrl-CS"/>
        </w:rPr>
        <w:t>Број примљених понуда</w:t>
      </w:r>
      <w:r>
        <w:rPr>
          <w:rFonts w:cs="Arial"/>
          <w:sz w:val="22"/>
          <w:szCs w:val="22"/>
          <w:lang w:val="sr-Cyrl-CS"/>
        </w:rPr>
        <w:t xml:space="preserve">: </w:t>
      </w:r>
      <w:r w:rsidR="00EE00E0">
        <w:rPr>
          <w:rFonts w:cs="Arial"/>
          <w:sz w:val="22"/>
          <w:szCs w:val="22"/>
          <w:lang w:val="sr-Cyrl-CS"/>
        </w:rPr>
        <w:t>3</w:t>
      </w:r>
      <w:r>
        <w:rPr>
          <w:rFonts w:cs="Arial"/>
          <w:sz w:val="22"/>
          <w:szCs w:val="22"/>
          <w:lang w:val="sr-Cyrl-CS"/>
        </w:rPr>
        <w:t>.</w:t>
      </w:r>
    </w:p>
    <w:p w:rsidR="000E366F" w:rsidRDefault="000E366F" w:rsidP="00E55D24">
      <w:pPr>
        <w:jc w:val="both"/>
        <w:rPr>
          <w:rFonts w:cs="Arial"/>
          <w:sz w:val="22"/>
          <w:szCs w:val="22"/>
          <w:lang w:val="sr-Cyrl-CS"/>
        </w:rPr>
      </w:pPr>
    </w:p>
    <w:p w:rsidR="000E366F" w:rsidRPr="00B42CEA" w:rsidRDefault="000E366F" w:rsidP="000E36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>Највиша:</w:t>
      </w:r>
      <w:r w:rsidRPr="00CF00D3">
        <w:rPr>
          <w:rFonts w:cs="Arial"/>
          <w:sz w:val="22"/>
          <w:szCs w:val="22"/>
        </w:rPr>
        <w:t xml:space="preserve"> </w:t>
      </w:r>
      <w:r w:rsidR="00EE00E0">
        <w:rPr>
          <w:rFonts w:cs="Arial"/>
          <w:sz w:val="22"/>
          <w:szCs w:val="22"/>
        </w:rPr>
        <w:t>547.750</w:t>
      </w:r>
      <w:r w:rsidR="00034D6D">
        <w:rPr>
          <w:rFonts w:cs="Arial"/>
          <w:sz w:val="22"/>
          <w:szCs w:val="22"/>
          <w:lang w:val="sr-Cyrl-CS"/>
        </w:rPr>
        <w:t xml:space="preserve">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 w:rsidR="00EE00E0">
        <w:rPr>
          <w:rFonts w:cs="Arial"/>
          <w:sz w:val="22"/>
          <w:szCs w:val="22"/>
          <w:lang w:val="sr-Cyrl-CS"/>
        </w:rPr>
        <w:t>529.700</w:t>
      </w:r>
      <w:r w:rsidR="00034D6D">
        <w:rPr>
          <w:rFonts w:cs="Arial"/>
          <w:sz w:val="22"/>
          <w:szCs w:val="22"/>
          <w:lang w:val="sr-Cyrl-CS"/>
        </w:rPr>
        <w:t xml:space="preserve">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jc w:val="both"/>
        <w:rPr>
          <w:rFonts w:cs="Arial"/>
          <w:b/>
          <w:sz w:val="22"/>
          <w:szCs w:val="22"/>
          <w:lang w:val="sr-Cyrl-CS"/>
        </w:rPr>
      </w:pPr>
    </w:p>
    <w:p w:rsidR="000E366F" w:rsidRPr="00B42CEA" w:rsidRDefault="000E366F" w:rsidP="000E36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Понуђена цена код прихватљивих понуда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Највиша: </w:t>
      </w:r>
      <w:r>
        <w:rPr>
          <w:rFonts w:cs="Arial"/>
          <w:sz w:val="22"/>
          <w:szCs w:val="22"/>
          <w:lang w:val="sr-Cyrl-CS"/>
        </w:rPr>
        <w:t xml:space="preserve"> </w:t>
      </w:r>
      <w:r w:rsidR="00EE00E0">
        <w:rPr>
          <w:rFonts w:cs="Arial"/>
          <w:sz w:val="22"/>
          <w:szCs w:val="22"/>
          <w:lang w:val="sr-Cyrl-CS"/>
        </w:rPr>
        <w:t>529.700</w:t>
      </w:r>
      <w:r w:rsidR="00034D6D">
        <w:rPr>
          <w:rFonts w:cs="Arial"/>
          <w:sz w:val="22"/>
          <w:szCs w:val="22"/>
          <w:lang w:val="sr-Cyrl-CS"/>
        </w:rPr>
        <w:t xml:space="preserve">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rFonts w:cs="Arial"/>
          <w:sz w:val="22"/>
          <w:szCs w:val="22"/>
          <w:lang w:val="sr-Cyrl-CS"/>
        </w:rPr>
        <w:t xml:space="preserve">Најнижа: </w:t>
      </w:r>
      <w:r>
        <w:rPr>
          <w:rFonts w:cs="Arial"/>
          <w:sz w:val="22"/>
          <w:szCs w:val="22"/>
          <w:lang w:val="sr-Cyrl-CS"/>
        </w:rPr>
        <w:t xml:space="preserve"> </w:t>
      </w:r>
      <w:r w:rsidR="00EE00E0">
        <w:rPr>
          <w:rFonts w:cs="Arial"/>
          <w:sz w:val="22"/>
          <w:szCs w:val="22"/>
          <w:lang w:val="sr-Cyrl-CS"/>
        </w:rPr>
        <w:t>529.700</w:t>
      </w:r>
      <w:r w:rsidR="00034D6D">
        <w:rPr>
          <w:rFonts w:cs="Arial"/>
          <w:sz w:val="22"/>
          <w:szCs w:val="22"/>
          <w:lang w:val="sr-Cyrl-CS"/>
        </w:rPr>
        <w:t xml:space="preserve">,00 </w:t>
      </w:r>
      <w:r w:rsidRPr="00B42CEA">
        <w:rPr>
          <w:sz w:val="22"/>
          <w:szCs w:val="22"/>
          <w:lang w:val="sr-Cyrl-CS"/>
        </w:rPr>
        <w:t>динара без ПДВ-а</w:t>
      </w:r>
    </w:p>
    <w:p w:rsidR="000E366F" w:rsidRPr="00B42CEA" w:rsidRDefault="000E366F" w:rsidP="000E366F">
      <w:pPr>
        <w:rPr>
          <w:b/>
          <w:sz w:val="22"/>
          <w:szCs w:val="22"/>
          <w:lang w:val="sr-Cyrl-CS"/>
        </w:rPr>
      </w:pP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b/>
          <w:sz w:val="22"/>
          <w:szCs w:val="22"/>
          <w:lang w:val="sr-Cyrl-CS"/>
        </w:rPr>
        <w:t>Део или вредност уговора који ће се извршити преко подизвођача</w:t>
      </w:r>
      <w:r w:rsidRPr="00B42CEA">
        <w:rPr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rPr>
          <w:sz w:val="22"/>
          <w:szCs w:val="22"/>
          <w:lang w:val="sr-Cyrl-CS"/>
        </w:rPr>
      </w:pPr>
      <w:r w:rsidRPr="00B42CEA">
        <w:rPr>
          <w:sz w:val="22"/>
          <w:szCs w:val="22"/>
          <w:lang w:val="sr-Cyrl-CS"/>
        </w:rPr>
        <w:t>Понуђач наступа самостално.</w:t>
      </w:r>
    </w:p>
    <w:p w:rsidR="000E366F" w:rsidRPr="000E366F" w:rsidRDefault="000E366F" w:rsidP="000E366F">
      <w:pPr>
        <w:rPr>
          <w:b/>
          <w:sz w:val="22"/>
          <w:szCs w:val="22"/>
          <w:lang w:val="sr-Cyrl-CS"/>
        </w:rPr>
      </w:pPr>
    </w:p>
    <w:p w:rsidR="000E366F" w:rsidRPr="000E366F" w:rsidRDefault="000E366F" w:rsidP="000E366F">
      <w:pPr>
        <w:rPr>
          <w:b/>
          <w:sz w:val="22"/>
          <w:szCs w:val="22"/>
          <w:lang w:val="sr-Cyrl-CS"/>
        </w:rPr>
      </w:pPr>
      <w:r w:rsidRPr="000E366F">
        <w:rPr>
          <w:b/>
          <w:sz w:val="22"/>
          <w:szCs w:val="22"/>
          <w:lang w:val="sr-Cyrl-CS"/>
        </w:rPr>
        <w:t>Основни подаци о одабраном понуђачу:</w:t>
      </w:r>
    </w:p>
    <w:p w:rsidR="000E366F" w:rsidRDefault="00034D6D" w:rsidP="000E366F">
      <w:pPr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СЗР ШТАМПАРИЈА СТАНИШИЋ</w:t>
      </w:r>
      <w:r w:rsidR="000E366F" w:rsidRPr="000E366F">
        <w:rPr>
          <w:rFonts w:cs="Arial"/>
          <w:sz w:val="22"/>
          <w:szCs w:val="22"/>
          <w:lang w:val="sr-Cyrl-CS"/>
        </w:rPr>
        <w:t>,</w:t>
      </w:r>
      <w:r w:rsidR="000E366F" w:rsidRPr="000E366F">
        <w:rPr>
          <w:rFonts w:cs="Arial"/>
          <w:b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ИЗ БАЧКЕ ПАЛАНКЕ, УЛИЦА ГАВРИЛА ПРИНЦИПА 27</w:t>
      </w:r>
      <w:r w:rsidR="000E366F" w:rsidRPr="000E366F">
        <w:rPr>
          <w:rFonts w:cs="Arial"/>
          <w:sz w:val="22"/>
          <w:szCs w:val="22"/>
          <w:lang w:val="sr-Cyrl-CS"/>
        </w:rPr>
        <w:t>, ПИБ 104</w:t>
      </w:r>
      <w:r>
        <w:rPr>
          <w:rFonts w:cs="Arial"/>
          <w:sz w:val="22"/>
          <w:szCs w:val="22"/>
          <w:lang w:val="sr-Cyrl-CS"/>
        </w:rPr>
        <w:t>283471</w:t>
      </w:r>
      <w:r w:rsidR="000E366F" w:rsidRPr="000E366F">
        <w:rPr>
          <w:rFonts w:cs="Arial"/>
          <w:sz w:val="22"/>
          <w:szCs w:val="22"/>
          <w:lang w:val="sr-Cyrl-CS"/>
        </w:rPr>
        <w:t xml:space="preserve">, матични број </w:t>
      </w:r>
      <w:r>
        <w:rPr>
          <w:rFonts w:cs="Arial"/>
          <w:sz w:val="22"/>
          <w:szCs w:val="22"/>
          <w:lang w:val="sr-Cyrl-CS"/>
        </w:rPr>
        <w:t>60048649</w:t>
      </w:r>
    </w:p>
    <w:p w:rsidR="000E366F" w:rsidRPr="000E366F" w:rsidRDefault="000E366F" w:rsidP="000E366F">
      <w:pPr>
        <w:jc w:val="both"/>
        <w:rPr>
          <w:rFonts w:cs="Arial"/>
          <w:b/>
          <w:sz w:val="22"/>
          <w:szCs w:val="22"/>
        </w:rPr>
      </w:pPr>
    </w:p>
    <w:p w:rsidR="000E366F" w:rsidRPr="00CF00D3" w:rsidRDefault="000E366F" w:rsidP="000E366F">
      <w:pPr>
        <w:jc w:val="both"/>
        <w:rPr>
          <w:rFonts w:cs="Arial"/>
          <w:sz w:val="22"/>
          <w:szCs w:val="22"/>
        </w:rPr>
      </w:pPr>
      <w:r w:rsidRPr="000E366F">
        <w:rPr>
          <w:rFonts w:cs="Arial"/>
          <w:b/>
          <w:sz w:val="22"/>
          <w:szCs w:val="22"/>
          <w:lang w:val="sr-Cyrl-CS"/>
        </w:rPr>
        <w:t>Период важења</w:t>
      </w:r>
      <w:r w:rsidRPr="00B42CEA">
        <w:rPr>
          <w:rFonts w:cs="Arial"/>
          <w:b/>
          <w:sz w:val="22"/>
          <w:szCs w:val="22"/>
          <w:lang w:val="sr-Cyrl-CS"/>
        </w:rPr>
        <w:t xml:space="preserve"> уговора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>
        <w:rPr>
          <w:rFonts w:cs="Arial"/>
          <w:sz w:val="22"/>
          <w:szCs w:val="22"/>
          <w:lang w:val="sr-Cyrl-CS"/>
        </w:rPr>
        <w:t xml:space="preserve">На одређено време, </w:t>
      </w:r>
      <w:r w:rsidR="00EE00E0">
        <w:rPr>
          <w:rFonts w:cs="Arial"/>
          <w:sz w:val="22"/>
          <w:szCs w:val="22"/>
          <w:lang w:val="sr-Cyrl-CS"/>
        </w:rPr>
        <w:t>до извршења услуге.</w:t>
      </w:r>
    </w:p>
    <w:p w:rsidR="000E366F" w:rsidRPr="00B42CEA" w:rsidRDefault="000E366F" w:rsidP="000E366F">
      <w:pPr>
        <w:jc w:val="both"/>
        <w:rPr>
          <w:rFonts w:cs="Arial"/>
          <w:b/>
          <w:sz w:val="22"/>
          <w:szCs w:val="22"/>
          <w:lang w:val="sr-Cyrl-CS"/>
        </w:rPr>
      </w:pPr>
    </w:p>
    <w:p w:rsidR="000E366F" w:rsidRPr="00B42CEA" w:rsidRDefault="000E366F" w:rsidP="000E366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Околности које представљају основ за измену уговора</w:t>
      </w:r>
      <w:r w:rsidRPr="00B42CEA">
        <w:rPr>
          <w:rFonts w:cs="Arial"/>
          <w:sz w:val="22"/>
          <w:szCs w:val="22"/>
          <w:lang w:val="sr-Cyrl-CS"/>
        </w:rPr>
        <w:t>:</w:t>
      </w:r>
    </w:p>
    <w:p w:rsidR="000E366F" w:rsidRPr="00B42CEA" w:rsidRDefault="000E366F" w:rsidP="000E366F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sz w:val="22"/>
          <w:szCs w:val="22"/>
          <w:lang w:val="sr-Cyrl-CS"/>
        </w:rPr>
        <w:t xml:space="preserve">Нису предвиђене конкурсном документацијом. </w:t>
      </w:r>
    </w:p>
    <w:p w:rsidR="000E366F" w:rsidRDefault="000E366F" w:rsidP="000E366F">
      <w:pPr>
        <w:jc w:val="both"/>
        <w:rPr>
          <w:sz w:val="22"/>
          <w:szCs w:val="22"/>
        </w:rPr>
      </w:pPr>
    </w:p>
    <w:p w:rsidR="00034D6D" w:rsidRPr="00B42CEA" w:rsidRDefault="00034D6D" w:rsidP="00034D6D">
      <w:pPr>
        <w:jc w:val="both"/>
        <w:rPr>
          <w:sz w:val="22"/>
          <w:szCs w:val="22"/>
        </w:rPr>
      </w:pPr>
      <w:r>
        <w:rPr>
          <w:sz w:val="22"/>
          <w:szCs w:val="22"/>
        </w:rPr>
        <w:t>Објављено на сајт страни</w:t>
      </w:r>
      <w:r w:rsidR="00EE00E0">
        <w:rPr>
          <w:sz w:val="22"/>
          <w:szCs w:val="22"/>
        </w:rPr>
        <w:t>ци општине Бачка Паланка, дана 20.12</w:t>
      </w:r>
      <w:r w:rsidRPr="00B5130F">
        <w:rPr>
          <w:sz w:val="22"/>
          <w:szCs w:val="22"/>
        </w:rPr>
        <w:t>.202</w:t>
      </w:r>
      <w:r>
        <w:rPr>
          <w:sz w:val="22"/>
          <w:szCs w:val="22"/>
        </w:rPr>
        <w:t>4. године</w:t>
      </w:r>
    </w:p>
    <w:p w:rsidR="004679C0" w:rsidRPr="004679C0" w:rsidRDefault="004679C0" w:rsidP="002C23E2">
      <w:pPr>
        <w:jc w:val="both"/>
        <w:rPr>
          <w:sz w:val="22"/>
          <w:szCs w:val="22"/>
        </w:rPr>
      </w:pPr>
    </w:p>
    <w:sectPr w:rsidR="004679C0" w:rsidRPr="004679C0" w:rsidSect="00034D6D">
      <w:pgSz w:w="12240" w:h="15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AB8"/>
    <w:multiLevelType w:val="hybridMultilevel"/>
    <w:tmpl w:val="0108D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2D471B"/>
    <w:multiLevelType w:val="hybridMultilevel"/>
    <w:tmpl w:val="42868F4C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96760EB"/>
    <w:multiLevelType w:val="hybridMultilevel"/>
    <w:tmpl w:val="CD249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A401D1"/>
    <w:multiLevelType w:val="hybridMultilevel"/>
    <w:tmpl w:val="83140566"/>
    <w:lvl w:ilvl="0" w:tplc="FB28BC5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2A4786"/>
    <w:rsid w:val="00034D6D"/>
    <w:rsid w:val="00083541"/>
    <w:rsid w:val="000903B1"/>
    <w:rsid w:val="000A482F"/>
    <w:rsid w:val="000B7991"/>
    <w:rsid w:val="000C7D40"/>
    <w:rsid w:val="000E366F"/>
    <w:rsid w:val="0011110D"/>
    <w:rsid w:val="00114B39"/>
    <w:rsid w:val="0013178A"/>
    <w:rsid w:val="00145A01"/>
    <w:rsid w:val="0015438E"/>
    <w:rsid w:val="00173259"/>
    <w:rsid w:val="001D4A78"/>
    <w:rsid w:val="001D6DC5"/>
    <w:rsid w:val="001E0B2F"/>
    <w:rsid w:val="001F13D5"/>
    <w:rsid w:val="00211160"/>
    <w:rsid w:val="00220138"/>
    <w:rsid w:val="00251E02"/>
    <w:rsid w:val="002A4786"/>
    <w:rsid w:val="002B2F04"/>
    <w:rsid w:val="002C23E2"/>
    <w:rsid w:val="002C453A"/>
    <w:rsid w:val="00336932"/>
    <w:rsid w:val="003E6547"/>
    <w:rsid w:val="00417151"/>
    <w:rsid w:val="004215EB"/>
    <w:rsid w:val="004546B9"/>
    <w:rsid w:val="004679C0"/>
    <w:rsid w:val="00474A73"/>
    <w:rsid w:val="00494869"/>
    <w:rsid w:val="004B227D"/>
    <w:rsid w:val="004B4EA7"/>
    <w:rsid w:val="00646B16"/>
    <w:rsid w:val="00654A32"/>
    <w:rsid w:val="00665A32"/>
    <w:rsid w:val="006904E5"/>
    <w:rsid w:val="007040A7"/>
    <w:rsid w:val="007420AA"/>
    <w:rsid w:val="007A6B5F"/>
    <w:rsid w:val="007A74BD"/>
    <w:rsid w:val="008034EB"/>
    <w:rsid w:val="008224D8"/>
    <w:rsid w:val="00850F32"/>
    <w:rsid w:val="00862785"/>
    <w:rsid w:val="008B0842"/>
    <w:rsid w:val="00934A06"/>
    <w:rsid w:val="009458BE"/>
    <w:rsid w:val="00956212"/>
    <w:rsid w:val="00973479"/>
    <w:rsid w:val="009778E5"/>
    <w:rsid w:val="00982463"/>
    <w:rsid w:val="009F5667"/>
    <w:rsid w:val="00A16666"/>
    <w:rsid w:val="00A45213"/>
    <w:rsid w:val="00A56D0A"/>
    <w:rsid w:val="00A82348"/>
    <w:rsid w:val="00A93FFB"/>
    <w:rsid w:val="00AF25DC"/>
    <w:rsid w:val="00B01D9F"/>
    <w:rsid w:val="00B05823"/>
    <w:rsid w:val="00B42CEA"/>
    <w:rsid w:val="00B5130F"/>
    <w:rsid w:val="00B56B3D"/>
    <w:rsid w:val="00B73E1D"/>
    <w:rsid w:val="00BA07D7"/>
    <w:rsid w:val="00BE4257"/>
    <w:rsid w:val="00C51206"/>
    <w:rsid w:val="00C817BB"/>
    <w:rsid w:val="00CC0AC5"/>
    <w:rsid w:val="00D01E7C"/>
    <w:rsid w:val="00D659D1"/>
    <w:rsid w:val="00DA6EA5"/>
    <w:rsid w:val="00DC4D37"/>
    <w:rsid w:val="00DD30C9"/>
    <w:rsid w:val="00E132D0"/>
    <w:rsid w:val="00E420B7"/>
    <w:rsid w:val="00E46260"/>
    <w:rsid w:val="00E500FE"/>
    <w:rsid w:val="00E55D24"/>
    <w:rsid w:val="00EA43A0"/>
    <w:rsid w:val="00EB303D"/>
    <w:rsid w:val="00EC1F2C"/>
    <w:rsid w:val="00ED7864"/>
    <w:rsid w:val="00EE00E0"/>
    <w:rsid w:val="00F00BD0"/>
    <w:rsid w:val="00F8638B"/>
    <w:rsid w:val="00FB51D6"/>
    <w:rsid w:val="00FC486F"/>
    <w:rsid w:val="00FE1706"/>
    <w:rsid w:val="00FF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78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7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E17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E170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kapalanka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Ljilja</cp:lastModifiedBy>
  <cp:revision>42</cp:revision>
  <cp:lastPrinted>2024-05-14T08:38:00Z</cp:lastPrinted>
  <dcterms:created xsi:type="dcterms:W3CDTF">2016-05-19T11:40:00Z</dcterms:created>
  <dcterms:modified xsi:type="dcterms:W3CDTF">2024-12-23T09:58:00Z</dcterms:modified>
</cp:coreProperties>
</file>