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97507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D51" w:rsidRDefault="00061D51" w:rsidP="00061D51">
            <w:pPr>
              <w:pStyle w:val="Bezrazmaka"/>
              <w:jc w:val="both"/>
              <w:divId w:val="525603702"/>
            </w:pPr>
            <w:r>
              <w:t xml:space="preserve">На основу члана 63. Закона о буџетском систему ("Службени гласник РС", бр. 54/2009, 73/2010, 101/2010, 101/2011, 93/2012, 63/2013, 63/2013- исправка, 108/2013, 142/2014, 68/2015- др.закона, 103/2015, 99/2016, 113/2017, 95/2018, 31/2019, 72/2019, 149/2020,  118/2021, 138/2022, 118/2021-др.закон и 92/2023), члана 32. става 1. тачка 2. Закона о локалној самоуправи ( "Службени гласник РС", бр . 129/2017, 83/2014- др.закон, 101/2016- др.закон ,  47/2018 и 111/2021-др.закон) и члана 40. став 1. тачка 2. Статута општине Бачка Паланка ("Службени лист општине Бачка Паланка" бр. 9/2019-пречишћен текст и 15/2023), Скупштина општине Бачка Паланка на својој          седници, одржаној дана                .године, донела је </w:t>
            </w:r>
          </w:p>
          <w:p w:rsidR="00292DD1" w:rsidRDefault="00292DD1">
            <w:pPr>
              <w:divId w:val="525603702"/>
              <w:rPr>
                <w:color w:val="000000"/>
              </w:rPr>
            </w:pPr>
          </w:p>
          <w:p w:rsidR="00292DD1" w:rsidRDefault="00292DD1">
            <w:pPr>
              <w:divId w:val="423301706"/>
              <w:rPr>
                <w:color w:val="000000"/>
              </w:rPr>
            </w:pPr>
          </w:p>
          <w:p w:rsidR="00292DD1" w:rsidRDefault="00292DD1">
            <w:pPr>
              <w:divId w:val="804280086"/>
              <w:rPr>
                <w:color w:val="000000"/>
              </w:rPr>
            </w:pPr>
          </w:p>
          <w:p w:rsidR="00061D51" w:rsidRDefault="00390C74" w:rsidP="00061D51">
            <w:pPr>
              <w:divId w:val="150294666"/>
              <w:rPr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                                                                                    </w:t>
            </w:r>
            <w:r w:rsidR="0054412F">
              <w:rPr>
                <w:rFonts w:ascii="Times" w:hAnsi="Times" w:cs="Times"/>
                <w:color w:val="000000"/>
              </w:rPr>
              <w:t xml:space="preserve">                         </w:t>
            </w:r>
            <w:r>
              <w:rPr>
                <w:rFonts w:ascii="Times" w:hAnsi="Times" w:cs="Times"/>
                <w:color w:val="000000"/>
              </w:rPr>
              <w:t> </w:t>
            </w:r>
            <w:r w:rsidR="00061D51">
              <w:rPr>
                <w:rFonts w:ascii="Times" w:hAnsi="Times" w:cs="Times"/>
                <w:b/>
                <w:bCs/>
                <w:color w:val="000000"/>
              </w:rPr>
              <w:t>ОДЛУКУ</w:t>
            </w:r>
            <w:r w:rsidR="00061D51">
              <w:rPr>
                <w:rFonts w:ascii="Times" w:hAnsi="Times" w:cs="Times"/>
                <w:color w:val="000000"/>
              </w:rPr>
              <w:t xml:space="preserve"> </w:t>
            </w:r>
          </w:p>
          <w:p w:rsidR="00061D51" w:rsidRDefault="00061D51" w:rsidP="00061D51">
            <w:pPr>
              <w:divId w:val="150294666"/>
              <w:rPr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                                           О ДРУГОМ РЕБАЛАНСУ БУЏЕТА ОПШТИНЕ БАЧКА ПАЛАНКА ЗА  2024. ГОДИНУ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                    </w:t>
            </w:r>
            <w:r>
              <w:rPr>
                <w:b/>
                <w:bCs/>
                <w:color w:val="000000"/>
              </w:rPr>
              <w:t xml:space="preserve">                                                                                                    </w:t>
            </w:r>
            <w:r>
              <w:rPr>
                <w:rFonts w:ascii="Times" w:hAnsi="Times" w:cs="Times"/>
                <w:b/>
                <w:bCs/>
                <w:color w:val="000000"/>
              </w:rPr>
              <w:t> I ОПШТИ ДЕО</w:t>
            </w:r>
            <w:r>
              <w:rPr>
                <w:rFonts w:ascii="Times" w:hAnsi="Times" w:cs="Times"/>
                <w:color w:val="000000"/>
              </w:rPr>
              <w:t>           </w:t>
            </w:r>
            <w:r>
              <w:rPr>
                <w:color w:val="000000"/>
              </w:rPr>
              <w:t xml:space="preserve"> </w:t>
            </w:r>
          </w:p>
          <w:p w:rsidR="00292DD1" w:rsidRDefault="00390C74">
            <w:pPr>
              <w:divId w:val="150294666"/>
              <w:rPr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           </w:t>
            </w:r>
            <w:r>
              <w:rPr>
                <w:color w:val="000000"/>
              </w:rPr>
              <w:t xml:space="preserve"> </w:t>
            </w:r>
          </w:p>
          <w:p w:rsidR="00292DD1" w:rsidRDefault="00292DD1">
            <w:pPr>
              <w:divId w:val="1281838133"/>
              <w:rPr>
                <w:color w:val="000000"/>
              </w:rPr>
            </w:pPr>
          </w:p>
          <w:p w:rsidR="00292DD1" w:rsidRDefault="00292DD1">
            <w:pPr>
              <w:divId w:val="754476312"/>
              <w:rPr>
                <w:color w:val="000000"/>
              </w:rPr>
            </w:pPr>
          </w:p>
          <w:p w:rsidR="00292DD1" w:rsidRDefault="00292DD1">
            <w:pPr>
              <w:divId w:val="2113429204"/>
              <w:rPr>
                <w:color w:val="000000"/>
              </w:rPr>
            </w:pPr>
          </w:p>
          <w:p w:rsidR="00061D51" w:rsidRDefault="00061D51" w:rsidP="00061D51">
            <w:pPr>
              <w:rPr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                                                                                                         Члан  1.</w:t>
            </w:r>
            <w:r>
              <w:rPr>
                <w:color w:val="000000"/>
              </w:rPr>
              <w:t xml:space="preserve"> </w:t>
            </w:r>
          </w:p>
          <w:p w:rsidR="00061D51" w:rsidRDefault="00061D51" w:rsidP="00061D51">
            <w:pPr>
              <w:rPr>
                <w:color w:val="000000"/>
              </w:rPr>
            </w:pPr>
          </w:p>
          <w:p w:rsidR="00061D51" w:rsidRDefault="00061D51" w:rsidP="00061D5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У Одлуци о буџету Општине Бачка Паланка за 2024. годину („Службени лист Општине Бачка Паланка“ број 22/2023 и 18/2024), члан 1. мења се и гласи</w:t>
            </w:r>
            <w:r>
              <w:rPr>
                <w:rFonts w:ascii="Times" w:hAnsi="Times" w:cs="Times"/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</w:p>
          <w:p w:rsidR="00061D51" w:rsidRPr="006B76CA" w:rsidRDefault="00061D51" w:rsidP="00061D51">
            <w:pPr>
              <w:rPr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    </w:t>
            </w:r>
            <w:r>
              <w:rPr>
                <w:color w:val="000000"/>
              </w:rPr>
              <w:t xml:space="preserve"> Приходи и примања, расходи и издаци буџета Општине Бачка Паланка за 2024, састоји се од:</w:t>
            </w:r>
          </w:p>
          <w:p w:rsidR="0097507A" w:rsidRDefault="0097507A">
            <w:pPr>
              <w:spacing w:line="1" w:lineRule="auto"/>
            </w:pPr>
          </w:p>
        </w:tc>
      </w:tr>
    </w:tbl>
    <w:p w:rsidR="0097507A" w:rsidRDefault="0097507A">
      <w:pPr>
        <w:rPr>
          <w:vanish/>
        </w:rPr>
      </w:pPr>
      <w:bookmarkStart w:id="0" w:name="__bookmark_2"/>
      <w:bookmarkEnd w:id="0"/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5"/>
        <w:gridCol w:w="1950"/>
      </w:tblGrid>
      <w:tr w:rsidR="0097507A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97507A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97507A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"1" \f C \l "1"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2.652.152.925,00</w:t>
            </w:r>
          </w:p>
        </w:tc>
      </w:tr>
      <w:tr w:rsidR="0097507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2.518.788.713,00</w:t>
            </w:r>
          </w:p>
        </w:tc>
      </w:tr>
      <w:tr w:rsidR="0097507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2.193.167.102,00</w:t>
            </w:r>
          </w:p>
        </w:tc>
      </w:tr>
      <w:tr w:rsidR="0097507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1.355.000,00</w:t>
            </w:r>
          </w:p>
        </w:tc>
      </w:tr>
      <w:tr w:rsidR="0097507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320.665.974,00</w:t>
            </w:r>
          </w:p>
        </w:tc>
      </w:tr>
      <w:tr w:rsidR="0097507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133.364.212,00</w:t>
            </w:r>
          </w:p>
        </w:tc>
      </w:tr>
      <w:tr w:rsidR="0097507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2.347.708.952,00</w:t>
            </w:r>
          </w:p>
        </w:tc>
      </w:tr>
      <w:tr w:rsidR="0097507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2.252.823.801,00</w:t>
            </w:r>
          </w:p>
        </w:tc>
      </w:tr>
      <w:tr w:rsidR="0097507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1.355.000,00</w:t>
            </w:r>
          </w:p>
        </w:tc>
      </w:tr>
      <w:tr w:rsidR="0097507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93.530.151,00</w:t>
            </w:r>
          </w:p>
        </w:tc>
      </w:tr>
      <w:tr w:rsidR="0097507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648.310.836,00</w:t>
            </w:r>
          </w:p>
        </w:tc>
      </w:tr>
      <w:tr w:rsidR="0097507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421.125.013,00</w:t>
            </w:r>
          </w:p>
        </w:tc>
      </w:tr>
      <w:tr w:rsidR="0097507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227.185.823,00</w:t>
            </w:r>
          </w:p>
        </w:tc>
      </w:tr>
      <w:tr w:rsidR="0097507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-422.372.216,00</w:t>
            </w:r>
          </w:p>
        </w:tc>
      </w:tr>
      <w:tr w:rsidR="0097507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-92.567,00</w:t>
            </w:r>
          </w:p>
        </w:tc>
      </w:tr>
      <w:tr w:rsidR="0097507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-422.464.783,00</w:t>
            </w:r>
          </w:p>
        </w:tc>
      </w:tr>
      <w:tr w:rsidR="0097507A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"2" \f C \l "1"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86.533,00</w:t>
            </w:r>
          </w:p>
        </w:tc>
      </w:tr>
      <w:tr w:rsidR="0097507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469.164.783,00</w:t>
            </w:r>
          </w:p>
        </w:tc>
      </w:tr>
      <w:tr w:rsidR="0097507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46.700.000,00</w:t>
            </w:r>
          </w:p>
        </w:tc>
      </w:tr>
      <w:tr w:rsidR="0097507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422.551.316,00</w:t>
            </w:r>
          </w:p>
        </w:tc>
      </w:tr>
    </w:tbl>
    <w:p w:rsidR="0097507A" w:rsidRDefault="0097507A">
      <w:pPr>
        <w:rPr>
          <w:color w:val="000000"/>
        </w:rPr>
      </w:pPr>
    </w:p>
    <w:p w:rsidR="0097507A" w:rsidRDefault="0097507A">
      <w:pPr>
        <w:sectPr w:rsidR="0097507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360" w:right="360" w:bottom="360" w:left="360" w:header="360" w:footer="360" w:gutter="0"/>
          <w:cols w:space="720"/>
        </w:sectPr>
      </w:pPr>
    </w:p>
    <w:p w:rsidR="00061D51" w:rsidRDefault="00061D51" w:rsidP="00061D51">
      <w:pPr>
        <w:pStyle w:val="NormalWeb"/>
        <w:jc w:val="center"/>
        <w:rPr>
          <w:color w:val="000000"/>
          <w:sz w:val="20"/>
          <w:szCs w:val="20"/>
        </w:rPr>
      </w:pPr>
      <w:bookmarkStart w:id="1" w:name="_Hlk135988912"/>
      <w:r>
        <w:rPr>
          <w:rFonts w:ascii="Times" w:hAnsi="Times" w:cs="Times"/>
          <w:color w:val="000000"/>
          <w:sz w:val="20"/>
          <w:szCs w:val="20"/>
        </w:rPr>
        <w:lastRenderedPageBreak/>
        <w:t>Члан 2</w:t>
      </w:r>
      <w:r>
        <w:rPr>
          <w:color w:val="000000"/>
          <w:sz w:val="20"/>
          <w:szCs w:val="20"/>
        </w:rPr>
        <w:t xml:space="preserve"> .</w:t>
      </w:r>
    </w:p>
    <w:p w:rsidR="00061D51" w:rsidRDefault="00061D51" w:rsidP="00061D51">
      <w:pPr>
        <w:pStyle w:val="NormalWeb"/>
        <w:rPr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 xml:space="preserve">       У Одлуци о буџету Општине Бачка Паланка за 2024. годину  </w:t>
      </w:r>
      <w:r w:rsidRPr="004B4424">
        <w:rPr>
          <w:color w:val="000000"/>
          <w:sz w:val="20"/>
          <w:szCs w:val="20"/>
        </w:rPr>
        <w:t xml:space="preserve">(„Службени лист Општине Бачка Паланка“ број </w:t>
      </w:r>
      <w:r>
        <w:rPr>
          <w:color w:val="000000"/>
          <w:sz w:val="20"/>
          <w:szCs w:val="20"/>
        </w:rPr>
        <w:t>22</w:t>
      </w:r>
      <w:r w:rsidRPr="004B4424">
        <w:rPr>
          <w:color w:val="000000"/>
          <w:sz w:val="20"/>
          <w:szCs w:val="20"/>
        </w:rPr>
        <w:t>/202</w:t>
      </w:r>
      <w:r>
        <w:rPr>
          <w:color w:val="000000"/>
          <w:sz w:val="20"/>
          <w:szCs w:val="20"/>
        </w:rPr>
        <w:t>3 и 18/2024</w:t>
      </w:r>
      <w:r w:rsidRPr="004B4424">
        <w:rPr>
          <w:color w:val="000000"/>
          <w:sz w:val="20"/>
          <w:szCs w:val="20"/>
        </w:rPr>
        <w:t>),</w:t>
      </w:r>
      <w:r>
        <w:rPr>
          <w:color w:val="000000"/>
          <w:sz w:val="20"/>
          <w:szCs w:val="20"/>
        </w:rPr>
        <w:t xml:space="preserve"> члан 2. мења се и гласи:</w:t>
      </w:r>
    </w:p>
    <w:p w:rsidR="00061D51" w:rsidRPr="004B4424" w:rsidRDefault="00061D51" w:rsidP="00061D51">
      <w:pPr>
        <w:rPr>
          <w:color w:val="000000"/>
        </w:rPr>
      </w:pPr>
      <w:r>
        <w:rPr>
          <w:color w:val="000000"/>
        </w:rPr>
        <w:t>Приходи и примања, расходи и издаци буџета утврђени су у следећим износима:</w:t>
      </w:r>
    </w:p>
    <w:bookmarkEnd w:id="1"/>
    <w:p w:rsidR="0097507A" w:rsidRDefault="0097507A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885"/>
        <w:gridCol w:w="900"/>
        <w:gridCol w:w="1950"/>
      </w:tblGrid>
      <w:tr w:rsidR="0097507A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" w:name="__bookmark_8"/>
            <w:bookmarkEnd w:id="2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97507A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97507A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"1" \f C \l "1"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2.652.152.925,00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1.868.637.500,00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1.398.260.000,00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392.126.500,00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56.150.000,00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22.100.000,00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121.780.500,00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3.600.637,00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524.760.076,00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133.364.212,00</w:t>
            </w:r>
          </w:p>
        </w:tc>
      </w:tr>
      <w:tr w:rsidR="0097507A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"2" \f C \l "1"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3.074.704.241,00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2.359.266.389,00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603.100.350,00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940.754.574,00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30.500.000,00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90.582.667,00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125.269.727,00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242.158.267,00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326.900.804,00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715.258.752,00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179.100,00</w:t>
            </w:r>
          </w:p>
        </w:tc>
      </w:tr>
      <w:tr w:rsidR="0097507A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"3" \f C \l "1"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86.533,00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86.533,00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"4" \f C \l "1"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46.700.000,00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46.700.000,00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46.700.000,00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"5" \f C \l "1"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392.342.856,00</w:t>
            </w:r>
          </w:p>
        </w:tc>
      </w:tr>
      <w:bookmarkStart w:id="3" w:name="_Toc6"/>
      <w:bookmarkEnd w:id="3"/>
      <w:tr w:rsidR="0097507A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"6" \f C \l "1"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2.003.744,00</w:t>
            </w:r>
          </w:p>
        </w:tc>
      </w:tr>
    </w:tbl>
    <w:p w:rsidR="0097507A" w:rsidRDefault="0097507A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97507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bookmarkStart w:id="4" w:name="__bookmark_9"/>
            <w:bookmarkEnd w:id="4"/>
          </w:p>
          <w:p w:rsidR="0097507A" w:rsidRDefault="0097507A">
            <w:pPr>
              <w:spacing w:line="1" w:lineRule="auto"/>
            </w:pPr>
          </w:p>
        </w:tc>
      </w:tr>
    </w:tbl>
    <w:p w:rsidR="0097507A" w:rsidRDefault="0097507A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97507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DD1" w:rsidRDefault="00390C74">
            <w:pPr>
              <w:spacing w:before="100" w:beforeAutospacing="1" w:after="100" w:afterAutospacing="1"/>
              <w:divId w:val="150366014"/>
              <w:rPr>
                <w:color w:val="000000"/>
              </w:rPr>
            </w:pPr>
            <w:bookmarkStart w:id="5" w:name="__bookmark_10"/>
            <w:bookmarkEnd w:id="5"/>
            <w:r>
              <w:rPr>
                <w:color w:val="000000"/>
              </w:rPr>
              <w:t>                                                                                          </w:t>
            </w:r>
          </w:p>
          <w:p w:rsidR="0097507A" w:rsidRDefault="0097507A">
            <w:pPr>
              <w:spacing w:line="1" w:lineRule="auto"/>
            </w:pPr>
          </w:p>
        </w:tc>
      </w:tr>
    </w:tbl>
    <w:p w:rsidR="0097507A" w:rsidRDefault="0097507A">
      <w:pPr>
        <w:rPr>
          <w:color w:val="000000"/>
        </w:rPr>
      </w:pPr>
    </w:p>
    <w:p w:rsidR="0097507A" w:rsidRDefault="0097507A">
      <w:pPr>
        <w:sectPr w:rsidR="0097507A">
          <w:headerReference w:type="default" r:id="rId13"/>
          <w:footerReference w:type="default" r:id="rId14"/>
          <w:pgSz w:w="11905" w:h="16837"/>
          <w:pgMar w:top="360" w:right="360" w:bottom="360" w:left="360" w:header="360" w:footer="360" w:gutter="0"/>
          <w:cols w:space="720"/>
        </w:sectPr>
      </w:pPr>
    </w:p>
    <w:p w:rsidR="0097507A" w:rsidRDefault="0097507A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97507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D51" w:rsidRDefault="00061D51" w:rsidP="00061D51">
            <w:pPr>
              <w:jc w:val="center"/>
            </w:pPr>
            <w:bookmarkStart w:id="6" w:name="__bookmark_11"/>
            <w:bookmarkEnd w:id="6"/>
            <w:r>
              <w:t>Члан 3.</w:t>
            </w:r>
          </w:p>
          <w:p w:rsidR="00061D51" w:rsidRDefault="00061D51" w:rsidP="00061D51">
            <w:pPr>
              <w:pStyle w:val="NormalWeb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4B4424">
              <w:rPr>
                <w:sz w:val="20"/>
                <w:szCs w:val="20"/>
              </w:rPr>
              <w:t>У Одлуци о буџету</w:t>
            </w:r>
            <w:r w:rsidRPr="004B4424">
              <w:rPr>
                <w:rFonts w:ascii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t>Општине Бачка Паланка за 2024. годину  </w:t>
            </w:r>
            <w:r w:rsidRPr="004B4424">
              <w:rPr>
                <w:color w:val="000000"/>
                <w:sz w:val="20"/>
                <w:szCs w:val="20"/>
              </w:rPr>
              <w:t xml:space="preserve">(„Службени лист Општине Бачка Паланка“ број 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4B4424">
              <w:rPr>
                <w:color w:val="000000"/>
                <w:sz w:val="20"/>
                <w:szCs w:val="20"/>
              </w:rPr>
              <w:t>/202</w:t>
            </w:r>
            <w:r>
              <w:rPr>
                <w:color w:val="000000"/>
                <w:sz w:val="20"/>
                <w:szCs w:val="20"/>
              </w:rPr>
              <w:t>3 и 18/2024</w:t>
            </w:r>
            <w:r w:rsidRPr="004B4424">
              <w:rPr>
                <w:color w:val="000000"/>
                <w:sz w:val="20"/>
                <w:szCs w:val="20"/>
              </w:rPr>
              <w:t>),</w:t>
            </w:r>
            <w:r>
              <w:rPr>
                <w:color w:val="000000"/>
                <w:sz w:val="20"/>
                <w:szCs w:val="20"/>
              </w:rPr>
              <w:t xml:space="preserve"> члан 3. мења се и гласи:</w:t>
            </w:r>
          </w:p>
          <w:p w:rsidR="00061D51" w:rsidRPr="004B4424" w:rsidRDefault="00061D51" w:rsidP="00061D51">
            <w:pPr>
              <w:pStyle w:val="NormalWe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Расходи и издаци буџета по програмској класификацији, утврђују се у следећим износима:</w:t>
            </w:r>
          </w:p>
          <w:p w:rsidR="0097507A" w:rsidRDefault="0097507A">
            <w:pPr>
              <w:spacing w:line="1" w:lineRule="auto"/>
            </w:pPr>
          </w:p>
        </w:tc>
      </w:tr>
    </w:tbl>
    <w:p w:rsidR="0097507A" w:rsidRDefault="0097507A">
      <w:pPr>
        <w:rPr>
          <w:vanish/>
        </w:rPr>
      </w:pPr>
      <w:bookmarkStart w:id="7" w:name="__bookmark_12"/>
      <w:bookmarkEnd w:id="7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450"/>
        <w:gridCol w:w="8935"/>
        <w:gridCol w:w="1800"/>
      </w:tblGrid>
      <w:tr w:rsidR="0097507A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97507A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97507A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jc w:val="center"/>
                    <w:divId w:val="1761632493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97507A" w:rsidRDefault="0097507A"/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</w:tr>
      <w:tr w:rsidR="0097507A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100.707.480,00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298.326.307,00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24.386.135,00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59.681.484,00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47.955.000,00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165.947.436,00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354.693.960,00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186.802.167,00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56.268.363,00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232.819.637,00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50.444.357,00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105.650.924,00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159.355.199,00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996.019.332,00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67.046.460,00</w:t>
            </w:r>
          </w:p>
        </w:tc>
      </w:tr>
      <w:tr w:rsidR="0097507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211.300.000,00</w:t>
            </w:r>
          </w:p>
        </w:tc>
      </w:tr>
      <w:tr w:rsidR="0097507A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3.121.404.241,00</w:t>
            </w:r>
          </w:p>
        </w:tc>
      </w:tr>
    </w:tbl>
    <w:p w:rsidR="0097507A" w:rsidRDefault="0097507A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97507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bookmarkStart w:id="8" w:name="__bookmark_13"/>
            <w:bookmarkEnd w:id="8"/>
          </w:p>
          <w:p w:rsidR="0097507A" w:rsidRDefault="0097507A">
            <w:pPr>
              <w:spacing w:line="1" w:lineRule="auto"/>
            </w:pPr>
          </w:p>
        </w:tc>
      </w:tr>
    </w:tbl>
    <w:p w:rsidR="0097507A" w:rsidRDefault="0097507A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97507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9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0"/>
            </w:tblGrid>
            <w:tr w:rsidR="00292DD1">
              <w:trPr>
                <w:divId w:val="660622872"/>
                <w:tblCellSpacing w:w="0" w:type="dxa"/>
              </w:trPr>
              <w:tc>
                <w:tcPr>
                  <w:tcW w:w="11185" w:type="dxa"/>
                  <w:hideMark/>
                </w:tcPr>
                <w:p w:rsidR="00292DD1" w:rsidRDefault="00390C7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bookmarkStart w:id="9" w:name="__bookmark_14"/>
                  <w:bookmarkEnd w:id="9"/>
                  <w:r>
                    <w:t xml:space="preserve">                                                                                                     </w:t>
                  </w:r>
                </w:p>
              </w:tc>
            </w:tr>
          </w:tbl>
          <w:p w:rsidR="00292DD1" w:rsidRDefault="00292DD1">
            <w:pPr>
              <w:divId w:val="660622872"/>
            </w:pPr>
          </w:p>
          <w:p w:rsidR="0097507A" w:rsidRDefault="0097507A">
            <w:pPr>
              <w:spacing w:line="1" w:lineRule="auto"/>
            </w:pPr>
          </w:p>
        </w:tc>
      </w:tr>
    </w:tbl>
    <w:p w:rsidR="0097507A" w:rsidRDefault="0097507A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97507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bookmarkStart w:id="10" w:name="__bookmark_15"/>
            <w:bookmarkEnd w:id="10"/>
          </w:p>
          <w:p w:rsidR="0097507A" w:rsidRDefault="0097507A">
            <w:pPr>
              <w:spacing w:line="1" w:lineRule="auto"/>
            </w:pPr>
          </w:p>
        </w:tc>
      </w:tr>
    </w:tbl>
    <w:p w:rsidR="0097507A" w:rsidRDefault="0097507A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97507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bookmarkStart w:id="11" w:name="__bookmark_17"/>
            <w:bookmarkEnd w:id="11"/>
          </w:p>
          <w:p w:rsidR="0097507A" w:rsidRDefault="0097507A">
            <w:pPr>
              <w:spacing w:line="1" w:lineRule="auto"/>
            </w:pPr>
          </w:p>
        </w:tc>
      </w:tr>
    </w:tbl>
    <w:p w:rsidR="0097507A" w:rsidRDefault="0097507A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97507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D51" w:rsidRDefault="00061D51" w:rsidP="00061D51">
            <w:pPr>
              <w:pStyle w:val="NormalWeb"/>
              <w:jc w:val="center"/>
              <w:divId w:val="653488299"/>
              <w:rPr>
                <w:color w:val="000000"/>
                <w:sz w:val="20"/>
                <w:szCs w:val="20"/>
              </w:rPr>
            </w:pPr>
            <w:bookmarkStart w:id="12" w:name="__bookmark_18"/>
            <w:bookmarkEnd w:id="12"/>
            <w:r>
              <w:rPr>
                <w:rFonts w:ascii="Times" w:hAnsi="Times" w:cs="Times"/>
                <w:color w:val="000000"/>
                <w:sz w:val="20"/>
                <w:szCs w:val="20"/>
              </w:rPr>
              <w:t>Члан 4.</w:t>
            </w:r>
          </w:p>
          <w:p w:rsidR="00061D51" w:rsidRDefault="00061D51" w:rsidP="00061D51">
            <w:pPr>
              <w:pStyle w:val="NormalWeb"/>
              <w:divId w:val="653488299"/>
              <w:rPr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  У Одлуци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4424">
              <w:rPr>
                <w:sz w:val="20"/>
                <w:szCs w:val="20"/>
              </w:rPr>
              <w:t>о буџету</w:t>
            </w:r>
            <w:r w:rsidRPr="004B4424">
              <w:rPr>
                <w:rFonts w:ascii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t>Општине Бачка Паланка за 2023. годину  </w:t>
            </w:r>
            <w:r w:rsidRPr="004B4424">
              <w:rPr>
                <w:color w:val="000000"/>
                <w:sz w:val="20"/>
                <w:szCs w:val="20"/>
              </w:rPr>
              <w:t xml:space="preserve">(„Службени лист Општине Бачка Паланка“ број 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4B4424">
              <w:rPr>
                <w:color w:val="000000"/>
                <w:sz w:val="20"/>
                <w:szCs w:val="20"/>
              </w:rPr>
              <w:t>/202</w:t>
            </w:r>
            <w:r>
              <w:rPr>
                <w:color w:val="000000"/>
                <w:sz w:val="20"/>
                <w:szCs w:val="20"/>
              </w:rPr>
              <w:t>3 и 18/2024</w:t>
            </w:r>
            <w:r w:rsidRPr="004B4424">
              <w:rPr>
                <w:color w:val="000000"/>
                <w:sz w:val="20"/>
                <w:szCs w:val="20"/>
              </w:rPr>
              <w:t>),</w:t>
            </w:r>
            <w:r>
              <w:rPr>
                <w:color w:val="000000"/>
                <w:sz w:val="20"/>
                <w:szCs w:val="20"/>
              </w:rPr>
              <w:t xml:space="preserve"> члан 4. мења се и гласи:</w:t>
            </w:r>
          </w:p>
          <w:p w:rsidR="00061D51" w:rsidRDefault="00061D51" w:rsidP="00061D51">
            <w:pPr>
              <w:pStyle w:val="NormalWeb"/>
              <w:divId w:val="65348829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Потребна средства за финансирање буџетског дефицита из члана 1. ове одлуке обезбедиће се из нераспоређеног вишка прихода из ранијих година.</w:t>
            </w:r>
          </w:p>
          <w:p w:rsidR="00292DD1" w:rsidRDefault="00390C74">
            <w:pPr>
              <w:spacing w:before="100" w:beforeAutospacing="1" w:after="100" w:afterAutospacing="1"/>
              <w:divId w:val="653488299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</w:p>
          <w:p w:rsidR="0097507A" w:rsidRDefault="0097507A">
            <w:pPr>
              <w:spacing w:line="1" w:lineRule="auto"/>
            </w:pPr>
          </w:p>
        </w:tc>
      </w:tr>
    </w:tbl>
    <w:p w:rsidR="0097507A" w:rsidRDefault="0097507A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97507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bookmarkStart w:id="13" w:name="__bookmark_19"/>
            <w:bookmarkEnd w:id="13"/>
          </w:p>
          <w:p w:rsidR="0097507A" w:rsidRDefault="0097507A">
            <w:pPr>
              <w:spacing w:line="1" w:lineRule="auto"/>
            </w:pPr>
          </w:p>
        </w:tc>
      </w:tr>
    </w:tbl>
    <w:p w:rsidR="0097507A" w:rsidRDefault="0097507A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97507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bookmarkStart w:id="14" w:name="__bookmark_21"/>
            <w:bookmarkEnd w:id="14"/>
          </w:p>
          <w:p w:rsidR="0097507A" w:rsidRDefault="0097507A">
            <w:pPr>
              <w:spacing w:line="1" w:lineRule="auto"/>
            </w:pPr>
          </w:p>
        </w:tc>
      </w:tr>
    </w:tbl>
    <w:p w:rsidR="0097507A" w:rsidRDefault="0097507A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97507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bookmarkStart w:id="15" w:name="__bookmark_22"/>
            <w:bookmarkEnd w:id="15"/>
          </w:p>
          <w:p w:rsidR="0097507A" w:rsidRDefault="0097507A">
            <w:pPr>
              <w:spacing w:line="1" w:lineRule="auto"/>
            </w:pPr>
          </w:p>
        </w:tc>
      </w:tr>
    </w:tbl>
    <w:p w:rsidR="0097507A" w:rsidRDefault="0097507A">
      <w:pPr>
        <w:rPr>
          <w:color w:val="000000"/>
        </w:rPr>
      </w:pPr>
    </w:p>
    <w:p w:rsidR="0097507A" w:rsidRDefault="0097507A">
      <w:pPr>
        <w:sectPr w:rsidR="0097507A">
          <w:headerReference w:type="default" r:id="rId15"/>
          <w:footerReference w:type="default" r:id="rId16"/>
          <w:pgSz w:w="11905" w:h="16837"/>
          <w:pgMar w:top="360" w:right="360" w:bottom="360" w:left="360" w:header="360" w:footer="360" w:gutter="0"/>
          <w:cols w:space="720"/>
        </w:sectPr>
      </w:pPr>
    </w:p>
    <w:p w:rsidR="0097507A" w:rsidRDefault="0097507A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97507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D51" w:rsidRDefault="00061D51" w:rsidP="00061D51">
            <w:pPr>
              <w:pStyle w:val="NormalWeb"/>
              <w:jc w:val="center"/>
              <w:divId w:val="1554737111"/>
              <w:rPr>
                <w:color w:val="000000"/>
                <w:sz w:val="20"/>
                <w:szCs w:val="20"/>
              </w:rPr>
            </w:pPr>
            <w:bookmarkStart w:id="16" w:name="__bookmark_23"/>
            <w:bookmarkEnd w:id="16"/>
            <w:r>
              <w:rPr>
                <w:rFonts w:ascii="Times" w:hAnsi="Times" w:cs="Times"/>
                <w:color w:val="000000"/>
                <w:sz w:val="20"/>
                <w:szCs w:val="20"/>
              </w:rPr>
              <w:t>Члан 5.</w:t>
            </w:r>
          </w:p>
          <w:p w:rsidR="00061D51" w:rsidRPr="004D0A91" w:rsidRDefault="00061D51" w:rsidP="00061D51">
            <w:pPr>
              <w:pStyle w:val="NormalWeb"/>
              <w:divId w:val="1554737111"/>
              <w:rPr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    У Одлуци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4424">
              <w:rPr>
                <w:sz w:val="20"/>
                <w:szCs w:val="20"/>
              </w:rPr>
              <w:t>о буџету</w:t>
            </w:r>
            <w:r w:rsidRPr="004B4424">
              <w:rPr>
                <w:rFonts w:ascii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t>Општине Бачка Паланка за 2024. годину  </w:t>
            </w:r>
            <w:r w:rsidRPr="004B4424">
              <w:rPr>
                <w:color w:val="000000"/>
                <w:sz w:val="20"/>
                <w:szCs w:val="20"/>
              </w:rPr>
              <w:t xml:space="preserve">(„Службени лист Општине Бачка Паланка“ број </w:t>
            </w:r>
            <w:r>
              <w:rPr>
                <w:color w:val="000000"/>
                <w:sz w:val="20"/>
                <w:szCs w:val="20"/>
              </w:rPr>
              <w:t>22/</w:t>
            </w:r>
            <w:r w:rsidRPr="004B4424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3 и 18/2024</w:t>
            </w:r>
            <w:r w:rsidRPr="004B4424">
              <w:rPr>
                <w:color w:val="000000"/>
                <w:sz w:val="20"/>
                <w:szCs w:val="20"/>
              </w:rPr>
              <w:t>),</w:t>
            </w:r>
            <w:r>
              <w:rPr>
                <w:color w:val="000000"/>
                <w:sz w:val="20"/>
                <w:szCs w:val="20"/>
              </w:rPr>
              <w:t xml:space="preserve"> члан 5. мења се и гласи:</w:t>
            </w:r>
          </w:p>
          <w:p w:rsidR="0097507A" w:rsidRDefault="00061D51" w:rsidP="00061D51">
            <w:pPr>
              <w:pStyle w:val="NormalWeb"/>
              <w:divId w:val="1554737111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   Издаци за капиталне пројекте, планирани за буџетску 2024 годину и наредне две године, исказани су у табели:</w:t>
            </w:r>
          </w:p>
        </w:tc>
      </w:tr>
    </w:tbl>
    <w:p w:rsidR="0097507A" w:rsidRDefault="0097507A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97507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  <w:bookmarkStart w:id="17" w:name="__bookmark_24"/>
            <w:bookmarkEnd w:id="17"/>
          </w:p>
        </w:tc>
      </w:tr>
    </w:tbl>
    <w:p w:rsidR="0097507A" w:rsidRDefault="0097507A">
      <w:pPr>
        <w:rPr>
          <w:color w:val="000000"/>
        </w:rPr>
      </w:pPr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97507A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8" w:name="__bookmark_25"/>
            <w:bookmarkEnd w:id="18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2026.</w:t>
            </w:r>
          </w:p>
        </w:tc>
      </w:tr>
      <w:tr w:rsidR="0097507A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b/>
                <w:bCs/>
                <w:color w:val="000000"/>
                <w:sz w:val="16"/>
                <w:szCs w:val="16"/>
              </w:rPr>
              <w:t>А. КАПИТАЛНИ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Реконструкција и адаптација постојећих објеката у кругу Црвеног Крста у Багремари: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Укупна вредност пројекта: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Изградња објекта месне канцеларије у Новој Гајдобри: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6.769.154,00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Укупна вредност пројекта: 6.769.154,00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6.769.154,00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Изградња коловоза, тротоара, колских улаза и атмосферске канализације у улици Староградској у Бачкој Паланци: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34.307.436,00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Укупна вредност пројекта: 34.307.436,00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Приходе из буџета: 34.307.436,00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Реконструкција хидротехничке инфраструктуре у улици Академика Милана Курепе у Бачкој Паланци: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7.963.953,00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Укупна вредност пројекта: 7.963.953,00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Неутрошена средства од приватизације из ранијих година: 2.003.744,00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Примања од отплате датих кредита и продаје финансијске имовине: 86.533,00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5.873.676,00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97507A" w:rsidRDefault="0097507A">
      <w:pPr>
        <w:rPr>
          <w:color w:val="000000"/>
        </w:rPr>
      </w:pPr>
    </w:p>
    <w:p w:rsidR="0097507A" w:rsidRDefault="0097507A">
      <w:pPr>
        <w:sectPr w:rsidR="0097507A">
          <w:headerReference w:type="default" r:id="rId17"/>
          <w:footerReference w:type="default" r:id="rId18"/>
          <w:pgSz w:w="11905" w:h="16837"/>
          <w:pgMar w:top="360" w:right="360" w:bottom="360" w:left="360" w:header="360" w:footer="360" w:gutter="0"/>
          <w:cols w:space="720"/>
        </w:sectPr>
      </w:pPr>
    </w:p>
    <w:p w:rsidR="0097507A" w:rsidRDefault="0097507A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97507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DD1" w:rsidRDefault="00390C74">
            <w:pPr>
              <w:divId w:val="1712146529"/>
              <w:rPr>
                <w:color w:val="000000"/>
              </w:rPr>
            </w:pPr>
            <w:bookmarkStart w:id="19" w:name="__bookmark_28"/>
            <w:bookmarkEnd w:id="19"/>
            <w:r>
              <w:rPr>
                <w:color w:val="000000"/>
              </w:rPr>
              <w:t>Издаци за заједничке пројекте, планирани за буџетску 2024 годину и наредне две године, исказани су у табели:</w:t>
            </w:r>
          </w:p>
          <w:p w:rsidR="0097507A" w:rsidRDefault="0097507A">
            <w:pPr>
              <w:spacing w:line="1" w:lineRule="auto"/>
            </w:pPr>
          </w:p>
        </w:tc>
      </w:tr>
    </w:tbl>
    <w:p w:rsidR="0097507A" w:rsidRDefault="0097507A">
      <w:pPr>
        <w:rPr>
          <w:color w:val="000000"/>
        </w:rPr>
      </w:pPr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97507A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0" w:name="__bookmark_29"/>
            <w:bookmarkEnd w:id="20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2026.</w:t>
            </w:r>
          </w:p>
        </w:tc>
      </w:tr>
      <w:tr w:rsidR="0097507A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b/>
                <w:bCs/>
                <w:color w:val="000000"/>
                <w:sz w:val="16"/>
                <w:szCs w:val="16"/>
              </w:rPr>
              <w:t>Б. ЗАЈЕДНИЧКИ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Реконструкција система јавне расвете на територији општине Бачка Паланка - имплементација паметног ЛЕД система: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208.060.000,00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Укупна вредност пројекта: 208.060.000,00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Приходе из буџета: 2.060.000,00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206.000.000,00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Здрав подмладак, здрава будућност-друга фаза: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Здрав подмладак, здрава будућност-друга фаза: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Укупна вредност пројекта: 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Неутрошена средства трансфера од других нивоа власти: 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Трансфере од других нивоа власти: 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Спољно уређење вртића Дуга: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6.884.829,00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Укупна вредност пројекта: 6.884.829,00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Приходе из буџета: 2.874.249,00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Трансфере од других нивоа власти: 3.807.222,00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Неутрошена средства трансфера од других нивоа власти: 203.358,00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Опремање вешераја у објекту вртића Дуга: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2.482.565,00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Укупна вредност пројекта: 2.482.565,00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Неутрошена средства трансфера од других нивоа власти: 1.489.539,00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Приходе из буџета: 993.026,00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Уређење пешачких површина и паркинг простора у централној градској зони у Бачкој Паланци: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198.190.079,00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Укупна вредност пројекта: 198.190.079,00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Трансфере од других нивоа власти: 194.941.061,00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Приходе из буџета: 3.249.018,00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Обнова Полицијске станице Бачка Паланка: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2.883.688,00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Укупна вредност пројекта: 2.883.688,00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83.991,00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Неутрошена средства трансфера од других нивоа власти: 2.799.697,00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Побољшање услова становања Рома и Ромкиња,планирање и спровођење ЛАП ова за унапређење положаја у области становања: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завршетка финансирања: 2027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Укупна вредност пројекта: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Приходе из буџета: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Михољски сусрети села: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Михољски сусрети села: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199.920,00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Михољски сусрети села: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Укупна вредност пројекта: 649.920,00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Трансфере од других нивоа власти: 499.920,00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Моја вештина, моја шанса: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429.950,00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Моја вештина, моја шанса: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41.780,00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Укупна вредност пројекта: 471.730,00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Трансфере од других нивоа власти: 370.370,00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Приходе из буџета: 101.360,00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Израда техничке документације за опремање пешачких прелаза светлосном саобраћајном сигнализацијом улица Дунавска и Милана Атлагића у Челареву: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Укупна вредност пројекта: 480.000,00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Неутрошена средства трансфера од других нивоа власти: 384.000,00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Приходе из буџета: 96.000,00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Израда техничке документације за опремање раскрснице улица Патријарха Павла,Мире Попаре и улице Невесињске и Јована Дучића у Гајдобри семафорима: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Укупна вредност пројекта: 720.000,00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Приходе из буџета: 144.000,00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Неутрошена средства трансфера од других нивоа власти: 576.000,00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Савет за безбедност саобраћаја на путевима на територији Општине Бачка Паланка: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Савет за безбедност саобраћаја на путевима на територији Општине Бачка Паланка: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Савет за безбедност саобраћаја на путевима на територији Општине Бачка Паланка: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Укупна вредност пројекта: 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Трансфере од других нивоа власти: 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Сеоске куће са окућницом: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31.095.000,00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Укупна вредност пројекта: 31.095.000,00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Трансфере од других нивоа власти: 31.095.000,00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Опремање дневног боравка за децу и младе са сметњама у развоју: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Опремање дневног боравка за децу и младе са сметњама у развоју: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Укупна вредност пројекта: 12.000.000,00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Трансфере од других нивоа власти: 12.000.000,00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Партерно уређење дворишта дневног боравка за децу са сметњама у развоју: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10.113.000,00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Укупна вредност пројекта: 10.113.000,00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Трансфере од других нивоа власти: 10.113.000,00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Базар етно хране и пића у Бачкој Паланци: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Базар етно хране и пића у Бачкој Паланци: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Базар етно хране и пића у Бачкој Паланци: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Базар етно хране и пића у Бачкој Паланци: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Укупна вредност пројекта: 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Трансфере од других нивоа власти: 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97507A" w:rsidRDefault="0097507A">
      <w:pPr>
        <w:rPr>
          <w:color w:val="000000"/>
        </w:rPr>
      </w:pPr>
    </w:p>
    <w:p w:rsidR="0097507A" w:rsidRDefault="0097507A">
      <w:pPr>
        <w:sectPr w:rsidR="0097507A">
          <w:headerReference w:type="default" r:id="rId19"/>
          <w:footerReference w:type="default" r:id="rId20"/>
          <w:pgSz w:w="11905" w:h="16837"/>
          <w:pgMar w:top="360" w:right="360" w:bottom="360" w:left="360" w:header="360" w:footer="360" w:gutter="0"/>
          <w:cols w:space="720"/>
        </w:sectPr>
      </w:pPr>
    </w:p>
    <w:p w:rsidR="0097507A" w:rsidRDefault="0097507A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97507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DD1" w:rsidRDefault="00390C74">
            <w:pPr>
              <w:divId w:val="968244302"/>
              <w:rPr>
                <w:color w:val="000000"/>
              </w:rPr>
            </w:pPr>
            <w:bookmarkStart w:id="21" w:name="__bookmark_32"/>
            <w:bookmarkEnd w:id="21"/>
            <w:r>
              <w:rPr>
                <w:color w:val="000000"/>
              </w:rPr>
              <w:t>Издаци за стандардне пројекте, планирани за буџетску 2024 годину и наредне две године, исказани су у табели:</w:t>
            </w:r>
          </w:p>
          <w:p w:rsidR="0097507A" w:rsidRDefault="0097507A">
            <w:pPr>
              <w:spacing w:line="1" w:lineRule="auto"/>
            </w:pPr>
          </w:p>
        </w:tc>
      </w:tr>
    </w:tbl>
    <w:p w:rsidR="0097507A" w:rsidRDefault="0097507A">
      <w:pPr>
        <w:rPr>
          <w:color w:val="000000"/>
        </w:rPr>
      </w:pPr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97507A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2" w:name="__bookmark_33"/>
            <w:bookmarkEnd w:id="22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2026.</w:t>
            </w:r>
          </w:p>
        </w:tc>
      </w:tr>
      <w:tr w:rsidR="0097507A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b/>
                <w:bCs/>
                <w:color w:val="000000"/>
                <w:sz w:val="16"/>
                <w:szCs w:val="16"/>
              </w:rPr>
              <w:t>В. СТАНДАРДНИ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Спровођење поступка комасације КО Нештин: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Спровођење поступка комасације КО Нештин: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Спровођење поступка комасације КО Нештин: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4.941.027,00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Спровођење поступка комасације КО Нештин: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Спровођење поступка комасације КО Нештин: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Укупна вредност пројекта: 7.761.027,00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Приходе из буџета: 7.761.027,00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Израда програма енергетске ефикасности Општине Бачка Паланка за период 2025.-2027.године: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Укупна вредност пројекта: 940.000,00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Приходе из буџета: 940.000,00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ЕАГЕР олакшавање агро-фотонапонских система за Европу: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ЕАГЕР олакшавање агро-фотонапонских система за Европу: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ЕАГЕР олакшавање агро-фотонапонских система за Европу: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завршетка финансирања: 2028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Укупна вредност пројекта: 2.300.000,00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Приходе из буџета: 2.300.000,00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Унапређење родне равноправности: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Унапређење родне равноправности: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Унапређење родне равноправности: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Унапређење родне равноправности: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Укупна вредност пројекта: 1.375.000,00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Приходе из буџета: 1.375.000,00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Локална акциона група Фрушкогорско Дунавског региона (ЛАГ ФГДР):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Локална акциона група Фрушкогорско Дунавског региона (ЛАГ ФГДР):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Укупна вредност пројекта: 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Приходе из буџета: 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Социјална инклузија Рома и Ромкиња имплементацијом ЛАП а за Роме: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Укупна вредност пројекта: 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Приходе из буџета: 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Локална акциона група Равница Бачке: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Укупна вредност пројекта: 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Приходе из буџета: 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Побољшање услова становања и живота избеглих, прогнаних и ИРЛ лица: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Побољшање услова становања и живота избеглих, прогнаних и ИРЛ лица: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Побољшање услова становања и живота избеглих, прогнаних и ИРЛ лица: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почетка финансирања: 2019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Укупна вредност пројекта: 13.855.000,00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Неутрошена средства трансфера од других нивоа власти: 7.705.000,00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Приходе из буџета: 4.150.000,00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Реконструкција са променом намене и доградња Дневног боравка за децу са сметњама у развоју у Бачкој Паланци: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85.755.068,00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Укупна вредност пројекта: 85.755.068,00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Неутрошена средства трансфера од других нивоа власти: 51.100.000,00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Приходе из буџета: 20.200.000,00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14.455.068,00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Стратегија социјалне заштите: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завршетка финансирања: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Укупна вредност пројекта: 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Приходе из буџета: 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Подршка повећању инклузије Рома у локалним заједницама: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46.808,00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Подршка повећању инклузије Рома у локалним заједницама: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3.553.829,00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Укупна вредност пројекта: 3.600.637,00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Финансијску помоћ ЕУ: 3.600.637,00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Просторни план Општине Бачка Паланка: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A0C7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A0C7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завршетка финансирања: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Укупна вредност пројекта: 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Приходе из буџета: 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Пројекат уређења фасада: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почетка финансирања: 2019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Укупна вредност пројекта: 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Приходе из буџета: 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Пројекат за уклањање нелегално изграђених објеката: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почетка финансирања: 2019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Укупна вредност пројекта: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Приходе из буџета: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Дан Општине Бачка Паланка: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Дан Општине Бачка Паланка: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Укупна вредност пројекта: 1.230.000,00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Приходе из буџета: 1.230.000,00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Локални избори 2024.година: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6.141.909,00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Локални избори 2024.година: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Локални избори 2024.година: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Локални избори 2024.година: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307.201,00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Локални избори 2024.година: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1.331.770,00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Укупна вредност пројекта: 8.545.880,00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Приходе из буџета: 5.929.110,00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2.616.770,00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97507A" w:rsidRDefault="0097507A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97507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bookmarkStart w:id="23" w:name="__bookmark_34"/>
            <w:bookmarkEnd w:id="23"/>
          </w:p>
          <w:p w:rsidR="0097507A" w:rsidRDefault="0097507A">
            <w:pPr>
              <w:spacing w:line="1" w:lineRule="auto"/>
            </w:pPr>
          </w:p>
        </w:tc>
      </w:tr>
    </w:tbl>
    <w:p w:rsidR="0097507A" w:rsidRDefault="0097507A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97507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D51" w:rsidRDefault="00061D51" w:rsidP="00061D51">
            <w:pPr>
              <w:pStyle w:val="NormalWeb"/>
              <w:jc w:val="center"/>
              <w:divId w:val="498083823"/>
              <w:rPr>
                <w:color w:val="000000"/>
                <w:sz w:val="20"/>
                <w:szCs w:val="20"/>
              </w:rPr>
            </w:pPr>
            <w:bookmarkStart w:id="24" w:name="__bookmark_35"/>
            <w:bookmarkEnd w:id="24"/>
            <w:r>
              <w:rPr>
                <w:rFonts w:ascii="Times" w:hAnsi="Times" w:cs="Times"/>
                <w:color w:val="000000"/>
                <w:sz w:val="20"/>
                <w:szCs w:val="20"/>
              </w:rPr>
              <w:lastRenderedPageBreak/>
              <w:t>Члан 6.</w:t>
            </w:r>
          </w:p>
          <w:p w:rsidR="00061D51" w:rsidRDefault="00061D51" w:rsidP="00061D51">
            <w:pPr>
              <w:pStyle w:val="NormalWeb"/>
              <w:divId w:val="498083823"/>
              <w:rPr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    У Одлуци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4424">
              <w:rPr>
                <w:sz w:val="20"/>
                <w:szCs w:val="20"/>
              </w:rPr>
              <w:t>о буџету</w:t>
            </w:r>
            <w:r w:rsidRPr="004B4424">
              <w:rPr>
                <w:rFonts w:ascii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t>Општине Бачка Паланка за 2024. годину  </w:t>
            </w:r>
            <w:r w:rsidRPr="004B4424">
              <w:rPr>
                <w:color w:val="000000"/>
                <w:sz w:val="20"/>
                <w:szCs w:val="20"/>
              </w:rPr>
              <w:t xml:space="preserve">(„Службени лист Општине Бачка Паланка“ број 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4B4424">
              <w:rPr>
                <w:color w:val="000000"/>
                <w:sz w:val="20"/>
                <w:szCs w:val="20"/>
              </w:rPr>
              <w:t>/202</w:t>
            </w:r>
            <w:r>
              <w:rPr>
                <w:color w:val="000000"/>
                <w:sz w:val="20"/>
                <w:szCs w:val="20"/>
              </w:rPr>
              <w:t>3 и 18/2024</w:t>
            </w:r>
            <w:r w:rsidRPr="004B4424">
              <w:rPr>
                <w:color w:val="000000"/>
                <w:sz w:val="20"/>
                <w:szCs w:val="20"/>
              </w:rPr>
              <w:t>),</w:t>
            </w:r>
            <w:r>
              <w:rPr>
                <w:color w:val="000000"/>
                <w:sz w:val="20"/>
                <w:szCs w:val="20"/>
              </w:rPr>
              <w:t xml:space="preserve"> члан 6. мења се и гласи:</w:t>
            </w:r>
          </w:p>
          <w:p w:rsidR="00061D51" w:rsidRDefault="00061D51" w:rsidP="00061D51">
            <w:pPr>
              <w:pStyle w:val="NormalWeb"/>
              <w:divId w:val="498083823"/>
              <w:rPr>
                <w:color w:val="000000"/>
                <w:sz w:val="20"/>
                <w:szCs w:val="20"/>
              </w:rPr>
            </w:pPr>
          </w:p>
          <w:p w:rsidR="00292DD1" w:rsidRDefault="00061D51" w:rsidP="00061D51">
            <w:pPr>
              <w:spacing w:before="100" w:beforeAutospacing="1" w:after="100" w:afterAutospacing="1"/>
              <w:divId w:val="498083823"/>
              <w:rPr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   Приходи и примања буџета Општине и приходи и примања индиректних корисника планирани су у следећим износима</w:t>
            </w:r>
            <w:r>
              <w:rPr>
                <w:color w:val="000000"/>
              </w:rPr>
              <w:t xml:space="preserve">: </w:t>
            </w:r>
          </w:p>
          <w:p w:rsidR="0097507A" w:rsidRDefault="0097507A">
            <w:pPr>
              <w:spacing w:line="1" w:lineRule="auto"/>
            </w:pPr>
          </w:p>
        </w:tc>
      </w:tr>
    </w:tbl>
    <w:p w:rsidR="0097507A" w:rsidRDefault="0097507A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97507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  <w:bookmarkStart w:id="25" w:name="__bookmark_36"/>
            <w:bookmarkEnd w:id="25"/>
          </w:p>
        </w:tc>
      </w:tr>
    </w:tbl>
    <w:p w:rsidR="0097507A" w:rsidRDefault="0097507A">
      <w:pPr>
        <w:sectPr w:rsidR="0097507A">
          <w:headerReference w:type="default" r:id="rId21"/>
          <w:footerReference w:type="default" r:id="rId22"/>
          <w:pgSz w:w="11905" w:h="16837"/>
          <w:pgMar w:top="360" w:right="360" w:bottom="360" w:left="360" w:header="360" w:footer="360" w:gutter="0"/>
          <w:cols w:space="720"/>
        </w:sectPr>
      </w:pPr>
    </w:p>
    <w:p w:rsidR="0097507A" w:rsidRDefault="00390C74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 ПОСЕБАН ДЕО</w:t>
      </w:r>
    </w:p>
    <w:p w:rsidR="0097507A" w:rsidRDefault="0097507A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75"/>
        <w:gridCol w:w="900"/>
        <w:gridCol w:w="975"/>
        <w:gridCol w:w="6067"/>
        <w:gridCol w:w="1500"/>
        <w:gridCol w:w="1500"/>
        <w:gridCol w:w="1500"/>
        <w:gridCol w:w="1500"/>
        <w:gridCol w:w="1200"/>
      </w:tblGrid>
      <w:tr w:rsidR="0097507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97507A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26" w:name="__bookmark_37"/>
                  <w:bookmarkEnd w:id="26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РАСХОДА</w:t>
                  </w:r>
                </w:p>
              </w:tc>
            </w:tr>
            <w:tr w:rsidR="0097507A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97507A">
                  <w:pPr>
                    <w:spacing w:line="1" w:lineRule="auto"/>
                    <w:jc w:val="center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</w:tr>
      <w:tr w:rsidR="0097507A">
        <w:trPr>
          <w:tblHeader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Шифра функц.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"0 БУЏЕТ ОПШТИНЕ" \f C \l "1"</w:instrText>
            </w:r>
            <w:r>
              <w:fldChar w:fldCharType="end"/>
            </w:r>
          </w:p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"1 СКУПШТИНА ОПШТИНЕ" \f C \l "2"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"-" \f C \l "3"</w:instrText>
            </w:r>
            <w:r>
              <w:fldChar w:fldCharType="end"/>
            </w:r>
          </w:p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"111 Извршни и законодавни органи"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"2101" \f C \l "5"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5.933.066,00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5.933.066,00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898.859,00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898.859,00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19.951.860,00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19.951.860,00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1.584.000,00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1.584.000,00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1.971.299,00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1.971.299,00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31.289.084,00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31.289.084,00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Дан Општине Бачка Паланка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Дан Општине Бачка Паланка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1.230.000,00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избори 2024.година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4.941.9</w:t>
            </w:r>
            <w:r w:rsidR="00341B96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6.141.9</w:t>
            </w:r>
            <w:r w:rsidR="00341B96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307.20</w:t>
            </w:r>
            <w:r w:rsidR="00341B96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307.20</w:t>
            </w:r>
            <w:r w:rsidR="00341B96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1.331.770,00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1.331.770,00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Локални избори 2024.година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5.929.110,00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2.616.770,00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8.545.880,00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174957047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38.448.194,00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2.616.770,00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38.448.194,00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2.616.770,00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41.064.964,00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1,32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27895086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38.448.194,00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2.616.770,00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38.448.194,00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2.616.770,00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41.064.964,00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1,32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"2 ПРЕДСЕДНИК ОПШТИНЕ" \f C \l "2"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"-" \f C \l "3"</w:instrText>
            </w:r>
            <w:r>
              <w:fldChar w:fldCharType="end"/>
            </w:r>
          </w:p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"111 Извршни и законодавни органи"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"2101" \f C \l "5"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9.059.880,00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9.059.880,00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1.372.842,00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1.372.842,00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17.332.722,00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17.332.722,00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0,56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197066999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17.332.722,00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17.332.722,00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17.332.722,00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0,56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182381707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17.332.722,00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17.332.722,00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17.332.722,00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0,56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"3 ОПШТИНСКО ВЕЋЕ" \f C \l "2"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"-" \f C \l "3"</w:instrText>
            </w:r>
            <w:r>
              <w:fldChar w:fldCharType="end"/>
            </w:r>
          </w:p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"111 Извршни и законодавни органи"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bookmarkStart w:id="27" w:name="_Toc2101"/>
      <w:bookmarkEnd w:id="27"/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"2101" \f C \l "5"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3.316.347,00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3.316.347,00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502.427,00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502.427,00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8.648.774,00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8.648.774,00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149575753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8.648.774,00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8.648.774,00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8.648.774,00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17538632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8.648.774,00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8.648.774,00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8.648.774,00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 ОПШТИНСКА УПРАВА" \f C \l "2"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"-" \f C \l "3"</w:instrText>
            </w:r>
            <w:r>
              <w:fldChar w:fldCharType="end"/>
            </w:r>
          </w:p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"010 Болест и инвалидност"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Болест и инвалидност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"0902" \f C \l "5"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11.836.470,00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776.259,00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12.612.729,00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11.836.470,00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776.259,00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12.612.729,00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особама са инвалидитетом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2.335.156,00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176.114,00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2.511.270,00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особама са инвалидитетом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2.335.156,00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176.114,00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2.511.270,00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0902-7002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Опремање дневног боравка за децу и младе са сметњама у развоју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0902-7002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Опремање дневног боравка за децу и младе са сметњама у развоју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58596176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010: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14.171.626,00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952.373,00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Болест и инвалидност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14.171.626,00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12.952.373,00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27.123.999,00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0,87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"020 Старост"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Старост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"0902" \f C \l "5"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Дневне услуге у заједници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11.768.158,00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11.987.158,00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Дневне услуге у заједници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11.768.158,00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11.987.158,00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28667010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020: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11.768.158,00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Старост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11.768.158,00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11.987.158,00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"040 Породица и деца"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Породица и деца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"0902" \f C \l "5"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1,60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рађању и родитељству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рађању и родитељству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105823906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040: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Породица и деца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1,61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"060 Становање"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"0902" \f C \l "5"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0902-7001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Сеоске куће са окућницом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31.095.000,00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31.095.000,00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0902-7001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Сеоске куће са окућницом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31.095.000,00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31.095.000,00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106445507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060: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31.095.000,00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Становање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31.095.000,00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31.095.000,00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"070 Социјална помоћ угроженом становништву, некласификована на другом месту"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помоћ угроженом становништву, некласификована на другом месту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"0902" \f C \l "5"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13.457.000,00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13.457.000,00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13.457.000,00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13.457.000,00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Породични и домски смештај, прихватилишта и друге врсте смештаја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Породични и домски смештај, прихватилишта и друге врсте смештаја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Обављање делатности установа социјалне заштите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18.958.866,00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2.127.250,00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21.086.116,00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Обављање делатности установа социјалне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18.958.866,00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2.127.250,00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21.086.116,00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0,68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Стратегија социјалне заштите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Стратегија социјалне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35431053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070: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37.715.866,00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2.127.250,00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37.715.866,00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2.127.250,00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39.843.116,00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1,28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lastRenderedPageBreak/>
              <w:fldChar w:fldCharType="begin"/>
            </w:r>
            <w:r w:rsidR="00390C74">
              <w:instrText>TC "0902" \f C \l "5"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Саветодавно-терапијске и социјално-едукативне услуге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Саветодавно-терапијске и социјално-едукативне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повећању инклузије Рома у локалним заједницама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46.808,00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46.808,00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3.553.829,00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3.553.829,00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повећању инклузије Рома у локалним заједницама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3.600.637,00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3.600.637,00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132678685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Финансијску помоћ ЕУ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3.600.637,00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3.600.637,00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5.600.637,00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"112 Финансијски и фискални послови"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Финансијски и фискални послови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"0602" \f C \l "5"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50.120.842,00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50.120.842,00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1,61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50.120.842,00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50.120.842,00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1,61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45672699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112: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50.640.842,00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Финансијски и фискални послови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50.640.842,00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50.640.842,00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1,62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"130 Опште услуге"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"0602" \f C \l "5"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166.841.072,00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166.841.072,00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5,35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25.276.745,00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25.276.745,00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64.217.713,00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2.086.530,00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66.304.243,00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2,12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3.239.500,00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3.239.500,00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52.144.553,00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2.512.382,00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54.656.935,00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1,75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51.910.000,00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1,66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201.800,00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15.401.800,00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482.058.683,00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64.800.712,00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546.859.395,00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17,52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179578188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482.058.683,00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34.798.912,00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482.058.683,00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64.800.712,00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546.859.395,00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17,52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"133 Остале опште услуге"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Остале опште услуге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"0501" \f C \l "5"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Израда програма енергетске ефикасности Општине Бачка Паланка за период 2025.-2027.године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Израда програма енергетске ефикасности Општине Бачка Паланка за период 2025.-2027.године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"0602" \f C \l "5"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родне равноправности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родне равноправности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1.375.000,00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1.375.000,00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Локална акциона група Фрушкогорско Дунавског региона (ЛАГ ФГДР)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Локална акциона група Фрушкогорско Дунавског региона (ЛАГ ФГДР)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инклузија Рома и Ромкиња имплементацијом ЛАП а за Роме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инклузија Рома и Ромкиња имплементацијом ЛАП а за Роме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Локална акциона група Равница Бачке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Локална акциона група Равница Бачке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Побољшање услова становања и живота избеглих, прогнаних и ИРЛ лица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Побољшање услова становања и живота избеглих, прогнаних и ИРЛ 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9.705.000,00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13.855.000,00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са променом намене и доградња Дневног боравка за децу са сметњама у развоју у Бачкој Паланци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65.555.068,00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85.755.068,00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2,75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са променом намене и доградња Дневног боравка за децу са сметњама у развоју у Бачкој Паланци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65.555.068,00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85.755.068,00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2,75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0602-5001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и адаптација постојећих објеката у кругу Црвеног Крста у Багремари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0602-5001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и адаптација постојећих објеката у кругу Црвеног Крста у Багремари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0602-5005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објекта месне канцеларије у Новој Гајдобри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6.769.154,00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6.769.154,00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0602-5005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објекта месне канцеларије у Новој Гајдобри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6.769.154,00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6.769.154,00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Уређење пешачких површина и паркинг простора у централној градској зони у Бачкој Паланци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3.249.018,00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194.941.061,00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198.190.079,00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6,35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Уређење пешачких површина и паркинг простора у централној градској зони у Бачкој Паланци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3.249.018,00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194.941.061,00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198.190.079,00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6,35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Побољшање услова становања Рома и Ромкиња,планирање и спровођење ЛАП ова за унапређење положаја у области становања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Побољшање услова становања Рома и Ромкиња,планирање и спровођење ЛАП ова за унапређење положаја у области становања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Спољно уређење вртића Дуга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2.874.249,00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4.010.580,00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6.884.829,00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Спољно уређење вртића Дуга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2.874.249,00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4.010.580,00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6.884.829,00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Опремање вешераја у објекту вртића Дуга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993.026,00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1.489.539,00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2.482.565,00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Опремање вешераја у објекту вртића Дуга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993.026,00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1.489.539,00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2.482.565,00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Обнова Полицијске станице Бачка Паланка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2.883.688,00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2.883.688,00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Обнова Полицијске станице Бачка Паланка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2.883.688,00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2.883.688,00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Михољски сусрети села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199.920,00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199.920,00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Михољски сусрети села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649.920,00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649.920,00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Моја вештина, моја шанса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59.580,00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370.370,00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429.950,00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41.780,00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41.780,00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Моја вештина, моја шанса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101.360,00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370.370,00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471.730,00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 подмладак, здрава будућност-друга фаза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Здрав подмладак, здрава будућност-друга фаза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"1101" \f C \l "5"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Просторни план Општине Бачка Паланка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Просторни план Општине Бачка Паланка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106090077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133: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38.082.653,00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199.918.573,00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23.458.213,00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63.547.594,00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38.082.653,00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286.924.380,00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325.007.033,00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10,41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"220 Цивилна одбрана"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Цивилна одбрана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"0602" \f C \l "5"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3319116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220: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Цивилна одбрана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"320 Услуге противпожарне заштите"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противпожарне заштите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"0602" \f C \l "5"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2.440.000,00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97742217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320: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противпожарне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2.440.000,00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"360 Јавни ред и безбедност некласификован на другом месту"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 ред и безбедност некласификован на другом месту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"0701" \f C \l "5"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101365242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360: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Јавни ред и безбедност некласификован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"412 Општи послови по питању рада"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 послови по питању рада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bookmarkStart w:id="28" w:name="_Toc1501"/>
      <w:bookmarkEnd w:id="28"/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"1501" \f C \l "5"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активне политике запошљавања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57031226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412: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 послови по питању рада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"421 Пољопривреда"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bookmarkStart w:id="29" w:name="_Toc0101"/>
      <w:bookmarkEnd w:id="29"/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"0101" \f C \l "5"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14.955.323,00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14.365.134,00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29.320.457,00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37.555.323,00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14.365.134,00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51.920.457,00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1,66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Спровођење поступка комасације КО Нештин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4.941.027,00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4.941.027,00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Спровођење поступка комасације КО Нештин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7.761.027,00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7.761.027,00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174236514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45.316.350,00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14.365.134,00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45.316.350,00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14.365.134,00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59.681.484,00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1,91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"435 Електрична енергија"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Електрична енергија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"0501" \f C \l "5"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0501-7006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система јавне расвете на територији општине Бачка Паланка - имплементација паметног ЛЕД система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208.060.000,00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6,67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0501-7006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система јавне расвете на територији општине Бачка Паланка - имплементација паметног ЛЕД система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208.060.000,00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6,67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204185413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435: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Електрична енергија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208.060.000,00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6,67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"436 Остала енергија"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Остала енергија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"1102" \f C \l "5"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Прозводња и дистрибуција топлотне енергије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Прозводња и дистрибуција топлотне енергије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1,03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190356101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436: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Остала енергија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1,03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"451 Друмски саобраћај"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bookmarkStart w:id="30" w:name="_Toc0701"/>
      <w:bookmarkEnd w:id="30"/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"0701" \f C \l "5"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20.840.000,00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20.840.000,00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1,89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121.840.000,00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121.840.000,00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3,90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0701-7003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Савет за безбедност саобраћаја на путевима на територији Општине Бачка Паланка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0701-7003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Савет за безбедност саобраћаја на путевима на територији Општине Бачка Паланка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 градски и приградски превоз путника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Јавни градски и приградски превоз путника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коловоза, тротоара, колских улаза и атмосферске канализације у улици Староградској у Бачкој Паланци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34.307.436,00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34.307.436,00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коловоза, тротоара, колских улаза и атмосферске канализације у улици Староградској у Бачкој Паланци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34.307.436,00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34.307.436,00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1,10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0701-7001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Израда техничке документације за опремање пешачких прелаза светлосном саобраћајном сигнализацијом улица Дунавска и Милана Атлагића у Челареву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0701-7001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Израда техничке документације за опремање пешачких прелаза светлосном саобраћајном сигнализацијом улица Дунавска и Милана Атлагића у Челареву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0701-7002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Израда техничке документације за опремање раскрснице улица Патријарха Павла,Мире Попаре и улице Невесињске и Јована Дучића у Гајдобри семафорима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0701-7002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Израда техничке документације за опремање раскрснице улица Патријарха Павла,Мире Попаре и улице Невесињске и Јована Дучића у Гајдобри семафорима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202801585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161.487.436,00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161.487.436,00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164.947.436,00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5,28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"473 Туризам"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"1502" \f C \l "5"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Промоција туристичке понуде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208255627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"483 Истраживање и развој - Гориво и енергија"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Истраживање и развој - Гориво и енергија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bookmarkStart w:id="31" w:name="_Toc0501"/>
      <w:bookmarkEnd w:id="31"/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"0501" \f C \l "5"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ЕАГЕР олакшавање агро-фотонапонских система за Европу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ЕАГЕР олакшавање агро-фотонапонских система за Европу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605832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483: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Истраживање и развој - Гориво и енергија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"510 Управљање отпадом"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отпадом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"1102" \f C \l "5"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44.090.157,00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44.090.157,00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1,41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27.206.017,00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27.206.017,00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71.296.174,00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71.296.174,00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2,28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192696300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510: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71.296.174,00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отпадом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71.296.174,00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71.296.174,00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2,28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"540 Заштита биљног и животињског света и крајолика"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биљног и животињског света и крајолика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"1102" \f C \l "5"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јавних зелених површина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49.077.677,00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49.077.677,00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1,57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49.077.677,00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49.077.677,00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1,57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Зоохигијена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27.201.165,00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27.201.165,00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Зоохигијена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27.201.165,00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27.201.165,00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0,87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61174090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540: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76.278.842,00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биљног и животињског света и крајолика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76.278.842,00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76.278.842,00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2,44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"560 Заштита животне средине некласификована на другом месту"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"0401" \f C \l "5"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заштитом животне средине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1,09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42.250.000,00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1,44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195435818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42.250.000,00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42.250.000,00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1,44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"620 Развој заједнице"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bookmarkStart w:id="32" w:name="_Toc1101"/>
      <w:bookmarkEnd w:id="32"/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"1101" \f C \l "5"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Просторно и урбанистичко планирање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2.386.480,00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34.386.480,00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2.386.480,00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39.386.480,00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1,26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грађевинским земљиштем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39.608.000,00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39.608.000,00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грађевинским земљиштем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47.608.000,00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49.208.000,00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1,58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1101-4003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Пројекат уређења фасада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1101-4003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 уређења фасада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1101-4004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Пројекат за уклањање нелегално изграђених објеката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1101-4004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 за уклањање нелегално изграђених објеката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1101-7001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Партерно уређење дворишта дневног боравка за децу са сметњама у развоју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10.113.000,00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10.113.000,00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1101-7001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Партерно уређење дворишта дневног боравка за децу са сметњама у развоју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10.113.000,00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10.113.000,00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"1102" \f C \l "5"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гробаља и погребне услуге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11.938.545,00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11.938.545,00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гробаља и погребне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11.938.545,00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11.938.545,00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99183221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97.346.545,00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10.113.000,00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3.986.480,00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97.346.545,00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14.099.480,00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111.446.025,00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3,57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"630 Водоснабдевање"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Водоснабдевање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"1102" \f C \l "5"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снабдевање водом за пиће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9.668.742,00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9.668.742,00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27.382.667,00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51.982.667,00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1,67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34.268.742,00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27.382.667,00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61.651.409,00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1,98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1102-5001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хидротехничке инфраструктуре у улици Академика Милана Курепе у Бачкој Паланци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7.963.953,00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7.963.953,00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1102-5001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хидротехничке инфраструктуре у улици Академика Милана Курепе у Бачкој Паланци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7.963.953,00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7.963.953,00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207620103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630: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34.268.742,00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86.533,00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33.256.343,00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2.003.744,00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Водоснабдевање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34.268.742,00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35.346.620,00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69.615.362,00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2,23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"640 Улична расвета"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Улична расвета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bookmarkStart w:id="33" w:name="_Toc1102"/>
      <w:bookmarkEnd w:id="33"/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lastRenderedPageBreak/>
              <w:fldChar w:fldCharType="begin"/>
            </w:r>
            <w:r w:rsidR="00390C74">
              <w:instrText>TC "1102" \f C \l "5"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597.384,00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3.597.384,00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31.597.384,00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37.197.384,00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1,19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162006280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640: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31.597.384,00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Улична расвета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31.597.384,00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37.197.384,00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1,19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"721 Опште медицинске услуге"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медицинске услуге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bookmarkStart w:id="34" w:name="_Toc1801"/>
      <w:bookmarkEnd w:id="34"/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"1801" \f C \l "5"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17.694.357,00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49.744.357,00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32.050.000,00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17.694.357,00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49.744.357,00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1,59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Мртвозорство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Мртвозорство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8881889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721: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17.694.357,00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медицинске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17.694.357,00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50.444.357,00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1,62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"810 Услуге рекреације и спорта"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"1301" \f C \l "5"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45.745.000,00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50.745.000,00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1,63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45.745.000,00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50.745.000,00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1,63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Спровођење омладинске политике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Спровођење омладинске политике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192278849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46.745.000,00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46.745.000,00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51.745.000,00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1,66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"820 Услуге културе"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"1201" \f C \l "5"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Јачање културне продукције и уметничког стваралаштва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Базар етно хране и пића у Бачкој Паланци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Базар етно хране и пића у Бачкој Паланци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80701308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0,72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"840 Верске и остале услуге заједнице"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Верске и остале услуге заједнице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"1201" \f C \l "5"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система очувања и представљања културно-историјског наслеђа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46342844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840: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Верске и остале услуге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"912 Основно образовање"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bookmarkStart w:id="35" w:name="_Toc2003"/>
      <w:bookmarkEnd w:id="35"/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"2003" \f C \l "5"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основног образовања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180.880.167,00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5.922.000,00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186.802.167,00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5,98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180.880.167,00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5.922.000,00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186.802.167,00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5,98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153171855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180.880.167,00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5.922.000,00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180.880.167,00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5.922.000,00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186.802.167,00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5,98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"920 Средње образовање"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bookmarkStart w:id="36" w:name="_Toc2004"/>
      <w:bookmarkEnd w:id="36"/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"2004" \f C \l "5"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55.768.363,00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56.268.363,00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1,80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55.768.363,00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56.268.363,00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1,80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60276148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55.768.363,00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55.768.363,00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56.268.363,00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1,80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"960 Помоћне услуге образовању"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Помоћне услуге образовању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bookmarkStart w:id="37" w:name="_Toc0902"/>
      <w:bookmarkEnd w:id="37"/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"0902" \f C \l "5"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14.069.727,00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67.069.727,00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2,15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14.069.727,00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67.069.727,00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2,15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49303300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960: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8.069.727,00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Помоћне услуге образовању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14.069.727,00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67.069.727,00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2,15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"4.01 УСТАНОВЕ КУЛТУРЕ" \f C \l "3"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УСТАНОВЕ КУЛТУРЕ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"820 Услуге културе"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bookmarkStart w:id="38" w:name="_Toc1201"/>
      <w:bookmarkEnd w:id="38"/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"1201" \f C \l "5"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33.844.834,00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33.844.834,00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1,08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5.115.711,00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5.115.711,00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119.430,00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119.430,00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715.900,00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815.900,00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6.211.670,00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6.511.670,00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12.355.241,00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15.355.241,00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1.940.138,00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1.940.138,00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75.490.924,00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79.150.924,00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2,54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106884149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75.490.924,00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75.490.924,00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79.150.924,00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2,54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23181273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4.01: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75.490.924,00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75.490.924,00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79.150.924,00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2,54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"4.02 ТУРИЗАМ" \f C \l "3"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"473 Туризам"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bookmarkStart w:id="39" w:name="_Toc1502"/>
      <w:bookmarkEnd w:id="39"/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"1502" \f C \l "5"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5.324.169,00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5.324.169,00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807.094,00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807.094,00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280.090,00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280.090,00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8.678.116,00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9.518.116,00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2.381.510,00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3.431.510,00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1.249.166,00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1.249.166,00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25.990,00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25.990,00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19.865.135,00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2.021.000,00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21.886.135,00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0,70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198627614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19.865.135,00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2.021.000,00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19.865.135,00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2.021.000,00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21.886.135,00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0,70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208568679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4.02: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19.865.135,00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2.021.000,00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19.865.135,00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2.021.000,00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21.886.135,00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0,70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"4.03 ПРЕДШКОЛСКА УСТАНОВА" \f C \l "3"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ПРЕДШКОЛСКА УСТАНОВА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"911 Предшколско образовање"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bookmarkStart w:id="40" w:name="_Toc2002"/>
      <w:bookmarkEnd w:id="40"/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"2002" \f C \l "5"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предшколскогваспитања и образовања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208.058.793,00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208.058.793,00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6,67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31.532.205,00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31.532.205,00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2.544.000,00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3.174.000,00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17.732.000,00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19.184.000,00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1.795.000,00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3.322.958,00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967.604,00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4.290.562,00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53.092.900,00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53.758.900,00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1,72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3.026.000,00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2.019.500,00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5.045.500,00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345.793.856,00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8.900.104,00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354.693.960,00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11,36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80631282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345.793.856,00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8.602.604,00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345.793.856,00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8.900.104,00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354.693.960,00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11,36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155257425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4.03: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345.793.856,00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8.602.604,00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345.793.856,00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8.900.104,00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354.693.960,00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11,36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"4.04 УСТАНОВА ЗА СПОРТ И РЕКРЕАЦИЈУ" \f C \l "3"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УСТАНОВА ЗА СПОРТ И РЕКРЕАЦИЈУ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"560 Заштита животне средине некласификована на другом месту"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bookmarkStart w:id="41" w:name="_Toc0401"/>
      <w:bookmarkEnd w:id="41"/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"0401" \f C \l "5"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природе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природе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1.355.000,00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2.905.000,00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90040659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1.355.000,00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1.355.000,00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2.905.000,00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"810 Услуге рекреације и спорта"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bookmarkStart w:id="42" w:name="_Toc1301"/>
      <w:bookmarkEnd w:id="42"/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"1301" \f C \l "5"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спортских установа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20.065.131,00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20.065.131,00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3.039.867,00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3.039.867,00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20.576.000,00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25.596.000,00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7.655.000,00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10.255.000,00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2.958.000,00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2.958.000,00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6.555.189,00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2.589.428,00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9.144.617,00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10.479.250,00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303.844,00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10.783.094,00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839.811,00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18.477.929,00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19.317.740,00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1.163.800,00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1.163.800,00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985.950,00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985.950,00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спортских установа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78.618.998,00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28.991.201,00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107.610.199,00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3,45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3986326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78.618.998,00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6.917.040,00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11.765.372,00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10.308.789,00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78.618.998,00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28.991.201,00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107.610.199,00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3,45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5964009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4.04: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80.168.998,00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1.355.000,00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6.917.040,00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11.765.372,00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10.308.789,00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ЗА СПОРТ И РЕКРЕАЦИЈУ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80.168.998,00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1.355.000,00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28.991.201,00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110.515.199,00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3,54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"4.06 МЕСНЕ ЗАЈЕДНИЦЕ" \f C \l "3"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"0602" \f C \l "5"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месних заједница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14.443.127,00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14.443.127,00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2.187.494,00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2.187.494,00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10.492.860,00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10.492.860,00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605.900,00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605.900,00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4.696.225,00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4.746.225,00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228.880,00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228.880,00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6.909.845,00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7.114.845,00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9.203.201,00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747.182,00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9.950.383,00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51.164.532,00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1.302.182,00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52.466.714,00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1,68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167911309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51.164.532,00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1.122.182,00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51.164.532,00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1.302.182,00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52.466.714,00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1,68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155773588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4.06: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51.164.532,00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1.122.182,00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51.164.532,00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1.302.182,00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52.466.714,00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1,68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54028342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2.259.306.276,00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1.355.000,00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320.665.974,00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86.533,00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389.726.086,00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2.003.744,00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74.818.183,00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Финансијску помоћ ЕУ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3.600.637,00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2.259.306.276,00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1.355.000,00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790.951.157,00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3.051.612.433,00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97,76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"5 ПРАВОБРАНИЛАШТВО ОПШТИНЕ" \f C \l "2"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ПРАВОБРАНИЛАШТВО ОПШТИНЕ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"-" \f C \l "3"</w:instrText>
            </w:r>
            <w:r>
              <w:fldChar w:fldCharType="end"/>
            </w:r>
          </w:p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"330 Судови"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bookmarkStart w:id="43" w:name="_Toc0602"/>
      <w:bookmarkEnd w:id="43"/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"0602" \f C \l "5"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97507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1.767.563,00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1.767.563,00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267.785,00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267.785,00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2.745.348,00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2.745.348,00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64450837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2.745.348,00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2.745.348,00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2.745.348,00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76961948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2.745.348,00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ПРАВОБРАНИЛАШТВО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2.745.348,00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2.745.348,00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97507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divId w:val="192934442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2.326.481.314,00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1.355.000,00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320.665.974,00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86.533,00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392.342.856,00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2.003.744,00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74.818.183,00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Финансијску помоћ ЕУ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3.600.637,00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97507A">
            <w:pPr>
              <w:spacing w:line="1" w:lineRule="auto"/>
              <w:jc w:val="right"/>
            </w:pPr>
          </w:p>
        </w:tc>
      </w:tr>
      <w:tr w:rsidR="0097507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2.326.481.314,00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1.355.000,00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793.567.927,00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3.121.404.241,00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7507A">
        <w:trPr>
          <w:trHeight w:val="230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 w:firstRow="1" w:lastRow="1" w:firstColumn="1" w:lastColumn="1" w:noHBand="0" w:noVBand="0"/>
            </w:tblPr>
            <w:tblGrid>
              <w:gridCol w:w="6933"/>
              <w:gridCol w:w="2250"/>
              <w:gridCol w:w="6934"/>
            </w:tblGrid>
            <w:tr w:rsidR="0097507A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97507A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97507A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97507A">
                  <w:pPr>
                    <w:spacing w:line="1" w:lineRule="auto"/>
                  </w:pPr>
                </w:p>
              </w:tc>
            </w:tr>
            <w:tr w:rsidR="0097507A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97507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97507A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97507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507A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97507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97507A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97507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507A">
              <w:trPr>
                <w:trHeight w:hRule="exact" w:val="36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97507A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97507A">
                  <w:pPr>
                    <w:spacing w:line="1" w:lineRule="auto"/>
                  </w:pPr>
                </w:p>
              </w:tc>
            </w:tr>
            <w:tr w:rsidR="0097507A">
              <w:trPr>
                <w:trHeight w:hRule="exact" w:val="6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97507A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</w:tbl>
    <w:p w:rsidR="0097507A" w:rsidRDefault="0097507A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97507A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bookmarkStart w:id="44" w:name="__bookmark_38"/>
            <w:bookmarkEnd w:id="44"/>
          </w:p>
          <w:p w:rsidR="0097507A" w:rsidRDefault="0097507A">
            <w:pPr>
              <w:spacing w:line="1" w:lineRule="auto"/>
            </w:pPr>
          </w:p>
        </w:tc>
      </w:tr>
    </w:tbl>
    <w:p w:rsidR="0097507A" w:rsidRDefault="0097507A">
      <w:pPr>
        <w:sectPr w:rsidR="0097507A">
          <w:headerReference w:type="default" r:id="rId23"/>
          <w:footerReference w:type="default" r:id="rId2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7507A" w:rsidRDefault="0097507A">
      <w:pPr>
        <w:rPr>
          <w:vanish/>
        </w:rPr>
      </w:pPr>
      <w:bookmarkStart w:id="45" w:name="__bookmark_42"/>
      <w:bookmarkEnd w:id="45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8167"/>
        <w:gridCol w:w="1800"/>
        <w:gridCol w:w="1800"/>
        <w:gridCol w:w="1800"/>
        <w:gridCol w:w="1800"/>
      </w:tblGrid>
      <w:tr w:rsidR="0097507A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97507A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97507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jc w:val="center"/>
                    <w:divId w:val="1898662221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46" w:name="__bookmark_43"/>
                  <w:bookmarkEnd w:id="46"/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97507A" w:rsidRDefault="0097507A"/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</w:tr>
      <w:tr w:rsidR="0097507A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47" w:name="_Toc010_Болест_и_инвалидност"/>
      <w:bookmarkEnd w:id="47"/>
      <w:tr w:rsidR="0097507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"010 Болест и инвалидност" \f C \l "1"</w:instrText>
            </w:r>
            <w:r>
              <w:fldChar w:fldCharType="end"/>
            </w:r>
          </w:p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010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27.123.999,00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14.171.626,00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12.952.373,00</w:t>
            </w:r>
          </w:p>
        </w:tc>
      </w:tr>
      <w:tr w:rsidR="0097507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010 Болест и инвалидност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27.123.999,00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14.171.626,00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12.952.373,00</w:t>
            </w:r>
          </w:p>
        </w:tc>
      </w:tr>
      <w:bookmarkStart w:id="48" w:name="_Toc020_Старост"/>
      <w:bookmarkEnd w:id="48"/>
      <w:tr w:rsidR="0097507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"020 Старост" \f C \l "1"</w:instrText>
            </w:r>
            <w:r>
              <w:fldChar w:fldCharType="end"/>
            </w:r>
          </w:p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020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11.987.158,00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11.768.158,00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219.000,00</w:t>
            </w:r>
          </w:p>
        </w:tc>
      </w:tr>
      <w:tr w:rsidR="0097507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020 Старост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11.987.158,00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11.768.158,00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219.000,00</w:t>
            </w:r>
          </w:p>
        </w:tc>
      </w:tr>
      <w:bookmarkStart w:id="49" w:name="_Toc040_Породица_и_деца"/>
      <w:bookmarkEnd w:id="49"/>
      <w:tr w:rsidR="0097507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"040 Породица и деца" \f C \l "1"</w:instrText>
            </w:r>
            <w:r>
              <w:fldChar w:fldCharType="end"/>
            </w:r>
          </w:p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040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17.500.000,00</w:t>
            </w:r>
          </w:p>
        </w:tc>
      </w:tr>
      <w:tr w:rsidR="0097507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040 Породица и деца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17.500.000,00</w:t>
            </w:r>
          </w:p>
        </w:tc>
      </w:tr>
      <w:bookmarkStart w:id="50" w:name="_Toc060_Становање"/>
      <w:bookmarkEnd w:id="50"/>
      <w:tr w:rsidR="0097507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"060 Становање" \f C \l "1"</w:instrText>
            </w:r>
            <w:r>
              <w:fldChar w:fldCharType="end"/>
            </w:r>
          </w:p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060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31.095.000,00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31.095.000,00</w:t>
            </w:r>
          </w:p>
        </w:tc>
      </w:tr>
      <w:tr w:rsidR="0097507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060 Становање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31.095.000,00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31.095.000,00</w:t>
            </w:r>
          </w:p>
        </w:tc>
      </w:tr>
      <w:bookmarkStart w:id="51" w:name="_Toc070_Социјална_помоћ_угроженом_станов"/>
      <w:bookmarkEnd w:id="51"/>
      <w:tr w:rsidR="0097507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"070 Социјална помоћ угроженом становништву, некласификована на другом месту" \f C \l "1"</w:instrText>
            </w:r>
            <w:r>
              <w:fldChar w:fldCharType="end"/>
            </w:r>
          </w:p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070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39.843.116,00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37.715.866,00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2.127.250,00</w:t>
            </w:r>
          </w:p>
        </w:tc>
      </w:tr>
      <w:tr w:rsidR="0097507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070 Социјална помоћ угроженом становништву,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39.843.116,00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37.715.866,00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2.127.250,00</w:t>
            </w:r>
          </w:p>
        </w:tc>
      </w:tr>
      <w:bookmarkStart w:id="52" w:name="_Toc090_Социјална_заштита_некласификован"/>
      <w:bookmarkEnd w:id="52"/>
      <w:tr w:rsidR="0097507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5.600.637,00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3.600.637,00</w:t>
            </w:r>
          </w:p>
        </w:tc>
      </w:tr>
      <w:tr w:rsidR="0097507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5.600.637,00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3.600.637,00</w:t>
            </w:r>
          </w:p>
        </w:tc>
      </w:tr>
      <w:bookmarkStart w:id="53" w:name="_Toc111_Извршни_и_законодавни_органи"/>
      <w:bookmarkEnd w:id="53"/>
      <w:tr w:rsidR="0097507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"111 Извршни и законодавни органи" \f C \l "1"</w:instrText>
            </w:r>
            <w:r>
              <w:fldChar w:fldCharType="end"/>
            </w:r>
          </w:p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41.064.964,00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38.448.194,00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2.616.770,00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17.332.722,00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17.332.722,00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8.648.774,00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8.648.774,00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67.046.460,00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64.429.690,00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2.616.770,00</w:t>
            </w:r>
          </w:p>
        </w:tc>
      </w:tr>
      <w:bookmarkStart w:id="54" w:name="_Toc112_Финансијски_и_фискални_послови"/>
      <w:bookmarkEnd w:id="54"/>
      <w:tr w:rsidR="0097507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"112 Финансијски и фискални послови" \f C \l "1"</w:instrText>
            </w:r>
            <w:r>
              <w:fldChar w:fldCharType="end"/>
            </w:r>
          </w:p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50.640.842,00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50.640.842,00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112 Финансијски и фискални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50.640.842,00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50.640.842,00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5" w:name="_Toc130_Опште_услуге"/>
      <w:bookmarkEnd w:id="55"/>
      <w:tr w:rsidR="0097507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"130 Опште услуге" \f C \l "1"</w:instrText>
            </w:r>
            <w:r>
              <w:fldChar w:fldCharType="end"/>
            </w:r>
          </w:p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546.859.395,00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482.058.683,00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64.800.712,00</w:t>
            </w:r>
          </w:p>
        </w:tc>
      </w:tr>
      <w:tr w:rsidR="0097507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546.859.395,00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482.058.683,00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64.800.712,00</w:t>
            </w:r>
          </w:p>
        </w:tc>
      </w:tr>
      <w:bookmarkStart w:id="56" w:name="_Toc133_Остале_опште_услуге"/>
      <w:bookmarkEnd w:id="56"/>
      <w:tr w:rsidR="0097507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"133 Остале опште услуге" \f C \l "1"</w:instrText>
            </w:r>
            <w:r>
              <w:fldChar w:fldCharType="end"/>
            </w:r>
          </w:p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133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325.007.033,00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38.082.653,00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286.924.380,00</w:t>
            </w:r>
          </w:p>
        </w:tc>
      </w:tr>
      <w:tr w:rsidR="0097507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133 Остале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325.007.033,00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38.082.653,00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286.924.380,00</w:t>
            </w:r>
          </w:p>
        </w:tc>
      </w:tr>
      <w:bookmarkStart w:id="57" w:name="_Toc160_Опште_јавне_услуге_некласификова"/>
      <w:bookmarkEnd w:id="57"/>
      <w:tr w:rsidR="0097507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"160 Опште јавне услуге некласификоване на другом месту" \f C \l "1"</w:instrText>
            </w:r>
            <w:r>
              <w:fldChar w:fldCharType="end"/>
            </w:r>
          </w:p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Функц. клас. 160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52.466.714,00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51.164.532,00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1.302.182,00</w:t>
            </w:r>
          </w:p>
        </w:tc>
      </w:tr>
      <w:tr w:rsidR="0097507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160 Опште јавне услуге некласификоване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52.466.714,00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51.164.532,00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1.302.182,00</w:t>
            </w:r>
          </w:p>
        </w:tc>
      </w:tr>
      <w:bookmarkStart w:id="58" w:name="_Toc220_Цивилна_одбрана"/>
      <w:bookmarkEnd w:id="58"/>
      <w:tr w:rsidR="0097507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"220 Цивилна одбрана" \f C \l "1"</w:instrText>
            </w:r>
            <w:r>
              <w:fldChar w:fldCharType="end"/>
            </w:r>
          </w:p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220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220 Цивилна одбрана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9" w:name="_Toc320_Услуге_противпожарне_заштите"/>
      <w:bookmarkEnd w:id="59"/>
      <w:tr w:rsidR="0097507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"320 Услуге противпожарне заштите" \f C \l "1"</w:instrText>
            </w:r>
            <w:r>
              <w:fldChar w:fldCharType="end"/>
            </w:r>
          </w:p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320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320 Услуге противпожарне заштите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0" w:name="_Toc330_Судови"/>
      <w:bookmarkEnd w:id="60"/>
      <w:tr w:rsidR="0097507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"330 Судови" \f C \l "1"</w:instrText>
            </w:r>
            <w:r>
              <w:fldChar w:fldCharType="end"/>
            </w:r>
          </w:p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330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ПРАВОБРАНИЛАШТВО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2.745.348,00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2.745.348,00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2.745.348,00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2.745.348,00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1" w:name="_Toc360_Јавни_ред_и_безбедност_некласифи"/>
      <w:bookmarkEnd w:id="61"/>
      <w:tr w:rsidR="0097507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"360 Јавни ред и безбедност некласификован на другом месту" \f C \l "1"</w:instrText>
            </w:r>
            <w:r>
              <w:fldChar w:fldCharType="end"/>
            </w:r>
          </w:p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360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360 Јавни ред и безбедност некласификован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2" w:name="_Toc412_Општи_послови_по_питању_рада"/>
      <w:bookmarkEnd w:id="62"/>
      <w:tr w:rsidR="0097507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"412 Општи послови по питању рада" \f C \l "1"</w:instrText>
            </w:r>
            <w:r>
              <w:fldChar w:fldCharType="end"/>
            </w:r>
          </w:p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412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412 Општи послови по питању рада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3" w:name="_Toc421_Пољопривреда"/>
      <w:bookmarkEnd w:id="63"/>
      <w:tr w:rsidR="0097507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"421 Пољопривреда" \f C \l "1"</w:instrText>
            </w:r>
            <w:r>
              <w:fldChar w:fldCharType="end"/>
            </w:r>
          </w:p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59.681.484,00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45.316.350,00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14.365.134,00</w:t>
            </w:r>
          </w:p>
        </w:tc>
      </w:tr>
      <w:tr w:rsidR="0097507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59.681.484,00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45.316.350,00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14.365.134,00</w:t>
            </w:r>
          </w:p>
        </w:tc>
      </w:tr>
      <w:bookmarkStart w:id="64" w:name="_Toc435_Електрична_енергија"/>
      <w:bookmarkEnd w:id="64"/>
      <w:tr w:rsidR="0097507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"435 Електрична енергија" \f C \l "1"</w:instrText>
            </w:r>
            <w:r>
              <w:fldChar w:fldCharType="end"/>
            </w:r>
          </w:p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435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208.060.000,00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206.000.000,00</w:t>
            </w:r>
          </w:p>
        </w:tc>
      </w:tr>
      <w:tr w:rsidR="0097507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435 Електрична енергија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208.060.000,00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206.000.000,00</w:t>
            </w:r>
          </w:p>
        </w:tc>
      </w:tr>
      <w:bookmarkStart w:id="65" w:name="_Toc436_Остала_енергија"/>
      <w:bookmarkEnd w:id="65"/>
      <w:tr w:rsidR="0097507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"436 Остала енергија" \f C \l "1"</w:instrText>
            </w:r>
            <w:r>
              <w:fldChar w:fldCharType="end"/>
            </w:r>
          </w:p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436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436 Остала енергија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6" w:name="_Toc451_Друмски_саобраћај"/>
      <w:bookmarkEnd w:id="66"/>
      <w:tr w:rsidR="0097507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"451 Друмски саобраћај" \f C \l "1"</w:instrText>
            </w:r>
            <w:r>
              <w:fldChar w:fldCharType="end"/>
            </w:r>
          </w:p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164.947.436,00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161.487.436,00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3.460.000,00</w:t>
            </w:r>
          </w:p>
        </w:tc>
      </w:tr>
      <w:tr w:rsidR="0097507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164.947.436,00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161.487.436,00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3.460.000,00</w:t>
            </w:r>
          </w:p>
        </w:tc>
      </w:tr>
      <w:bookmarkStart w:id="67" w:name="_Toc473_Туризам"/>
      <w:bookmarkEnd w:id="67"/>
      <w:tr w:rsidR="0097507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"473 Туризам" \f C \l "1"</w:instrText>
            </w:r>
            <w:r>
              <w:fldChar w:fldCharType="end"/>
            </w:r>
          </w:p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473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24.386.135,00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22.365.135,00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2.021.000,00</w:t>
            </w:r>
          </w:p>
        </w:tc>
      </w:tr>
      <w:tr w:rsidR="0097507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24.386.135,00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22.365.135,00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2.021.000,00</w:t>
            </w:r>
          </w:p>
        </w:tc>
      </w:tr>
      <w:bookmarkStart w:id="68" w:name="_Toc483_Истраживање_и_развој_-_Гориво_и_"/>
      <w:bookmarkEnd w:id="68"/>
      <w:tr w:rsidR="0097507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lastRenderedPageBreak/>
              <w:fldChar w:fldCharType="begin"/>
            </w:r>
            <w:r w:rsidR="00390C74">
              <w:instrText>TC "483 Истраживање и развој - Гориво и енергија" \f C \l "1"</w:instrText>
            </w:r>
            <w:r>
              <w:fldChar w:fldCharType="end"/>
            </w:r>
          </w:p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483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483 Истраживање и развој - Гориво и енергија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9" w:name="_Toc510_Управљање_отпадом"/>
      <w:bookmarkEnd w:id="69"/>
      <w:tr w:rsidR="0097507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"510 Управљање отпадом" \f C \l "1"</w:instrText>
            </w:r>
            <w:r>
              <w:fldChar w:fldCharType="end"/>
            </w:r>
          </w:p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510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71.296.174,00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71.296.174,00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510 Управљање отпадом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71.296.174,00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71.296.174,00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0" w:name="_Toc540_Заштита_биљног_и_животињског_све"/>
      <w:bookmarkEnd w:id="70"/>
      <w:tr w:rsidR="0097507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"540 Заштита биљног и животињског света и крајолика" \f C \l "1"</w:instrText>
            </w:r>
            <w:r>
              <w:fldChar w:fldCharType="end"/>
            </w:r>
          </w:p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540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76.278.842,00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76.278.842,00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540 Заштита биљног и животињског света и крајолика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76.278.842,00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76.278.842,00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1" w:name="_Toc560_Заштита_животне_средине_некласиф"/>
      <w:bookmarkEnd w:id="71"/>
      <w:tr w:rsidR="0097507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"560 Заштита животне средине некласификована на другом месту" \f C \l "1"</w:instrText>
            </w:r>
            <w:r>
              <w:fldChar w:fldCharType="end"/>
            </w:r>
          </w:p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560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47.955.000,00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</w:tr>
      <w:tr w:rsidR="0097507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560 Заштита животне средине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47.955.000,00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1.355.000,00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</w:tr>
      <w:bookmarkStart w:id="72" w:name="_Toc620_Развој_заједнице"/>
      <w:bookmarkEnd w:id="72"/>
      <w:tr w:rsidR="0097507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"620 Развој заједнице" \f C \l "1"</w:instrText>
            </w:r>
            <w:r>
              <w:fldChar w:fldCharType="end"/>
            </w:r>
          </w:p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111.446.025,00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97.346.545,00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14.099.480,00</w:t>
            </w:r>
          </w:p>
        </w:tc>
      </w:tr>
      <w:tr w:rsidR="0097507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111.446.025,00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97.346.545,00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14.099.480,00</w:t>
            </w:r>
          </w:p>
        </w:tc>
      </w:tr>
      <w:bookmarkStart w:id="73" w:name="_Toc630_Водоснабдевање"/>
      <w:bookmarkEnd w:id="73"/>
      <w:tr w:rsidR="0097507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"630 Водоснабдевање" \f C \l "1"</w:instrText>
            </w:r>
            <w:r>
              <w:fldChar w:fldCharType="end"/>
            </w:r>
          </w:p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630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69.615.362,00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34.268.742,00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35.346.620,00</w:t>
            </w:r>
          </w:p>
        </w:tc>
      </w:tr>
      <w:tr w:rsidR="0097507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630 Водоснабдевање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69.615.362,00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34.268.742,00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35.346.620,00</w:t>
            </w:r>
          </w:p>
        </w:tc>
      </w:tr>
      <w:bookmarkStart w:id="74" w:name="_Toc640_Улична_расвета"/>
      <w:bookmarkEnd w:id="74"/>
      <w:tr w:rsidR="0097507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"640 Улична расвета" \f C \l "1"</w:instrText>
            </w:r>
            <w:r>
              <w:fldChar w:fldCharType="end"/>
            </w:r>
          </w:p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640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37.197.384,00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31.597.384,00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</w:tr>
      <w:tr w:rsidR="0097507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640 Улична расвета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37.197.384,00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31.597.384,00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5.600.000,00</w:t>
            </w:r>
          </w:p>
        </w:tc>
      </w:tr>
      <w:bookmarkStart w:id="75" w:name="_Toc721_Опште_медицинске_услуге"/>
      <w:bookmarkEnd w:id="75"/>
      <w:tr w:rsidR="0097507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"721 Опште медицинске услуге" \f C \l "1"</w:instrText>
            </w:r>
            <w:r>
              <w:fldChar w:fldCharType="end"/>
            </w:r>
          </w:p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721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50.444.357,00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17.694.357,00</w:t>
            </w:r>
          </w:p>
        </w:tc>
      </w:tr>
      <w:tr w:rsidR="0097507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721 Опште медицинске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50.444.357,00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17.694.357,00</w:t>
            </w:r>
          </w:p>
        </w:tc>
      </w:tr>
      <w:bookmarkStart w:id="76" w:name="_Toc810_Услуге_рекреације_и_спорта"/>
      <w:bookmarkEnd w:id="76"/>
      <w:tr w:rsidR="0097507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"810 Услуге рекреације и спорта" \f C \l "1"</w:instrText>
            </w:r>
            <w:r>
              <w:fldChar w:fldCharType="end"/>
            </w:r>
          </w:p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159.355.199,00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125.363.998,00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33.991.201,00</w:t>
            </w:r>
          </w:p>
        </w:tc>
      </w:tr>
      <w:tr w:rsidR="0097507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159.355.199,00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125.363.998,00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33.991.201,00</w:t>
            </w:r>
          </w:p>
        </w:tc>
      </w:tr>
      <w:bookmarkStart w:id="77" w:name="_Toc820_Услуге_културе"/>
      <w:bookmarkEnd w:id="77"/>
      <w:tr w:rsidR="0097507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"820 Услуге културе" \f C \l "1"</w:instrText>
            </w:r>
            <w:r>
              <w:fldChar w:fldCharType="end"/>
            </w:r>
          </w:p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101.650.924,00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95.990.924,00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5.660.000,00</w:t>
            </w:r>
          </w:p>
        </w:tc>
      </w:tr>
      <w:tr w:rsidR="0097507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101.650.924,00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95.990.924,00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5.660.000,00</w:t>
            </w:r>
          </w:p>
        </w:tc>
      </w:tr>
      <w:bookmarkStart w:id="78" w:name="_Toc840_Верске_и_остале_услуге_заједнице"/>
      <w:bookmarkEnd w:id="78"/>
      <w:tr w:rsidR="0097507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"840 Верске и остале услуге заједнице" \f C \l "1"</w:instrText>
            </w:r>
            <w:r>
              <w:fldChar w:fldCharType="end"/>
            </w:r>
          </w:p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840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функц. клас. 840 Верске и остале услуге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9" w:name="_Toc911_Предшколско_образовање"/>
      <w:bookmarkEnd w:id="79"/>
      <w:tr w:rsidR="0097507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"911 Предшколско образовање" \f C \l "1"</w:instrText>
            </w:r>
            <w:r>
              <w:fldChar w:fldCharType="end"/>
            </w:r>
          </w:p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354.693.960,00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345.793.856,00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8.900.104,00</w:t>
            </w:r>
          </w:p>
        </w:tc>
      </w:tr>
      <w:tr w:rsidR="0097507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354.693.960,00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345.793.856,00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8.900.104,00</w:t>
            </w:r>
          </w:p>
        </w:tc>
      </w:tr>
      <w:bookmarkStart w:id="80" w:name="_Toc912_Основно_образовање"/>
      <w:bookmarkEnd w:id="80"/>
      <w:tr w:rsidR="0097507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"912 Основно образовање" \f C \l "1"</w:instrText>
            </w:r>
            <w:r>
              <w:fldChar w:fldCharType="end"/>
            </w:r>
          </w:p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186.802.167,00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180.880.167,00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5.922.000,00</w:t>
            </w:r>
          </w:p>
        </w:tc>
      </w:tr>
      <w:tr w:rsidR="0097507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186.802.167,00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180.880.167,00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5.922.000,00</w:t>
            </w:r>
          </w:p>
        </w:tc>
      </w:tr>
      <w:bookmarkStart w:id="81" w:name="_Toc920_Средње_образовање"/>
      <w:bookmarkEnd w:id="81"/>
      <w:tr w:rsidR="0097507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"920 Средње образовање" \f C \l "1"</w:instrText>
            </w:r>
            <w:r>
              <w:fldChar w:fldCharType="end"/>
            </w:r>
          </w:p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56.268.363,00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55.768.363,00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97507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56.268.363,00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55.768.363,00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</w:tr>
      <w:bookmarkStart w:id="82" w:name="_Toc960_Помоћне_услуге_образовању"/>
      <w:bookmarkEnd w:id="82"/>
      <w:tr w:rsidR="0097507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"960 Помоћне услуге образовању" \f C \l "1"</w:instrText>
            </w:r>
            <w:r>
              <w:fldChar w:fldCharType="end"/>
            </w:r>
          </w:p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960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67.069.727,00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14.069.727,00</w:t>
            </w:r>
          </w:p>
        </w:tc>
      </w:tr>
      <w:tr w:rsidR="0097507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960 Помоћне услуге образовању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67.069.727,00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14.069.727,00</w:t>
            </w:r>
          </w:p>
        </w:tc>
      </w:tr>
    </w:tbl>
    <w:p w:rsidR="0097507A" w:rsidRDefault="0097507A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97507A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bookmarkStart w:id="83" w:name="__bookmark_44"/>
            <w:bookmarkEnd w:id="83"/>
          </w:p>
          <w:p w:rsidR="0097507A" w:rsidRDefault="0097507A">
            <w:pPr>
              <w:spacing w:line="1" w:lineRule="auto"/>
            </w:pPr>
          </w:p>
        </w:tc>
      </w:tr>
    </w:tbl>
    <w:p w:rsidR="0097507A" w:rsidRDefault="0097507A">
      <w:pPr>
        <w:sectPr w:rsidR="0097507A">
          <w:headerReference w:type="default" r:id="rId25"/>
          <w:footerReference w:type="default" r:id="rId2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7507A" w:rsidRDefault="0097507A">
      <w:pPr>
        <w:rPr>
          <w:vanish/>
        </w:rPr>
      </w:pPr>
      <w:bookmarkStart w:id="84" w:name="__bookmark_48"/>
      <w:bookmarkEnd w:id="84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1200"/>
        <w:gridCol w:w="8185"/>
        <w:gridCol w:w="1800"/>
      </w:tblGrid>
      <w:tr w:rsidR="0097507A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97507A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97507A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jc w:val="center"/>
                    <w:divId w:val="1073434521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97507A" w:rsidRDefault="0097507A"/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</w:tr>
      <w:tr w:rsidR="0097507A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85" w:name="_Toc0101_ПОЉОПРИВРЕДА_И_РУРАЛНИ_РАЗВОЈ"/>
      <w:bookmarkEnd w:id="85"/>
      <w:tr w:rsidR="0097507A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"0101 ПОЉОПРИВРЕДА И РУРАЛНИ РАЗВОЈ" \f C \l "1"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0101   ПОЉОПРИВРЕДА И РУРАЛНИ РАЗВОЈ</w:t>
            </w:r>
          </w:p>
        </w:tc>
      </w:tr>
      <w:tr w:rsidR="0097507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Спровођење поступка комасације КО Нештин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7.761.027,00</w:t>
            </w:r>
          </w:p>
        </w:tc>
      </w:tr>
      <w:tr w:rsidR="0097507A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0101   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7.761.027,00</w:t>
            </w:r>
          </w:p>
        </w:tc>
      </w:tr>
      <w:tr w:rsidR="0097507A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bookmarkStart w:id="86" w:name="_Toc0501_ЕНЕРГЕТСКА_ЕФИКАСНОСТ_И_ОБНОВЉИ"/>
      <w:bookmarkEnd w:id="86"/>
      <w:tr w:rsidR="0097507A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"0501 ЕНЕРГЕТСКА ЕФИКАСНОСТ И ОБНОВЉИВИ ИЗВОРИ ЕНЕРГИЈЕ" \f C \l "1"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0501   ЕНЕРГЕТСКА ЕФИКАСНОСТ И ОБНОВЉИВИ ИЗВОРИ ЕНЕРГИЈЕ</w:t>
            </w:r>
          </w:p>
        </w:tc>
      </w:tr>
      <w:tr w:rsidR="0097507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Израда програма енергетске ефикасности Општине Бачка Паланка за период 2025.-2027.године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</w:tr>
      <w:tr w:rsidR="0097507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ЕАГЕР олакшавање агро-фотонапонских система за Европу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</w:tr>
      <w:tr w:rsidR="0097507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0501-7006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система јавне расвете на територији општине Бачка Паланка - имплементација паметног ЛЕД система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208.060.000,00</w:t>
            </w:r>
          </w:p>
        </w:tc>
      </w:tr>
      <w:tr w:rsidR="0097507A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0501   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211.300.000,00</w:t>
            </w:r>
          </w:p>
        </w:tc>
      </w:tr>
      <w:tr w:rsidR="0097507A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bookmarkStart w:id="87" w:name="_Toc0602_ОПШТЕ_УСЛУГЕ_ЛОКАЛНЕ_САМОУПРАВЕ"/>
      <w:bookmarkEnd w:id="87"/>
      <w:tr w:rsidR="0097507A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"0602 ОПШТЕ УСЛУГЕ ЛОКАЛНЕ САМОУПРАВЕ" \f C \l "1"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0602   ОПШТЕ УСЛУГЕ ЛОКАЛНЕ САМОУПРАВЕ</w:t>
            </w:r>
          </w:p>
        </w:tc>
      </w:tr>
      <w:tr w:rsidR="0097507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Унапређење родне равноправности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1.375.000,00</w:t>
            </w:r>
          </w:p>
        </w:tc>
      </w:tr>
      <w:tr w:rsidR="0097507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Локална акциона група Фрушкогорско Дунавског региона (ЛАГ ФГДР)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</w:tr>
      <w:tr w:rsidR="0097507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инклузија Рома и Ромкиња имплементацијом ЛАП а за Роме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</w:tr>
      <w:tr w:rsidR="0097507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0602-4004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Локална акциона група Равница Бачке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</w:tr>
      <w:tr w:rsidR="0097507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0602-4006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Побољшање услова становања и живота избеглих, прогнаних и ИРЛ лица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13.855.000,00</w:t>
            </w:r>
          </w:p>
        </w:tc>
      </w:tr>
      <w:tr w:rsidR="0097507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0602-4007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са променом намене и доградња Дневног боравка за децу са сметњама у развоју у Бачкој Паланци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85.755.068,00</w:t>
            </w:r>
          </w:p>
        </w:tc>
      </w:tr>
      <w:tr w:rsidR="0097507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и адаптација постојећих објеката у кругу Црвеног Крста у Багремари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0602-5005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објекта месне канцеларије у Новој Гајдобри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6.769.154,00</w:t>
            </w:r>
          </w:p>
        </w:tc>
      </w:tr>
      <w:tr w:rsidR="0097507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 подмладак, здрава будућност-друга фаза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</w:tr>
      <w:tr w:rsidR="0097507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0602-7003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Спољно уређење вртића Дуга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6.884.829,00</w:t>
            </w:r>
          </w:p>
        </w:tc>
      </w:tr>
      <w:tr w:rsidR="0097507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0602-7004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Опремање вешераја у објекту вртића Дуга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2.482.565,00</w:t>
            </w:r>
          </w:p>
        </w:tc>
      </w:tr>
      <w:tr w:rsidR="0097507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0602-7005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Уређење пешачких површина и паркинг простора у централној градској зони у Бачкој Паланци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198.190.079,00</w:t>
            </w:r>
          </w:p>
        </w:tc>
      </w:tr>
      <w:tr w:rsidR="0097507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0602-7006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Обнова Полицијске станице Бачка Паланка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2.883.688,00</w:t>
            </w:r>
          </w:p>
        </w:tc>
      </w:tr>
      <w:tr w:rsidR="0097507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0602-7007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Побољшање услова становања Рома и Ромкиња,планирање и спровођење ЛАП ова за унапређење положаја у области становања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97507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0602-7011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Михољски сусрети села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649.920,00</w:t>
            </w:r>
          </w:p>
        </w:tc>
      </w:tr>
      <w:tr w:rsidR="0097507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0602-7012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Моја вештина, моја шанса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471.730,00</w:t>
            </w:r>
          </w:p>
        </w:tc>
      </w:tr>
      <w:tr w:rsidR="0097507A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0602   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322.867.033,00</w:t>
            </w:r>
          </w:p>
        </w:tc>
      </w:tr>
      <w:tr w:rsidR="0097507A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bookmarkStart w:id="88" w:name="_Toc0701_ОРГАНИЗАЦИЈА_САОБРАЋАЈА_И_САОБР"/>
      <w:bookmarkEnd w:id="88"/>
      <w:tr w:rsidR="0097507A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"0701 ОРГАНИЗАЦИЈА САОБРАЋАЈА И САОБРАЋАЈНА ИНФРАСТРУКТУРА" \f C \l "1"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0701   ОРГАНИЗАЦИЈА САОБРАЋАЈА И САОБРАЋАЈНА ИНФРАСТРУКТУРА</w:t>
            </w:r>
          </w:p>
        </w:tc>
      </w:tr>
      <w:tr w:rsidR="0097507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коловоза, тротоара, колских улаза и атмосферске канализације у улици Староградској у Бачкој Паланци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34.307.436,00</w:t>
            </w:r>
          </w:p>
        </w:tc>
      </w:tr>
      <w:tr w:rsidR="0097507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Израда техничке документације за опремање пешачких прелаза светлосном саобраћајном сигнализацијом улица Дунавска и Милана Атлагића у Челареву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</w:tr>
      <w:tr w:rsidR="0097507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Израда техничке документације за опремање раскрснице улица Патријарха Павла,Мире Попаре и улице Невесињске и Јована Дучића у Гајдобри семафорима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</w:tr>
      <w:tr w:rsidR="0097507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0701-7003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Савет за безбедност саобраћаја на путевима на територији Општине Бачка Паланка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</w:tr>
      <w:tr w:rsidR="0097507A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0701   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38.007.436,00</w:t>
            </w:r>
          </w:p>
        </w:tc>
      </w:tr>
      <w:tr w:rsidR="0097507A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bookmarkStart w:id="89" w:name="_Toc0902_СОЦИЈАЛНА_И_ДЕЧЈА_ЗАШТИТА"/>
      <w:bookmarkEnd w:id="89"/>
      <w:tr w:rsidR="0097507A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"0902 СОЦИЈАЛНА И ДЕЧЈА ЗАШТИТА" \f C \l "1"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0902   СОЦИЈАЛНА И ДЕЧЈА ЗАШТИТА</w:t>
            </w:r>
          </w:p>
        </w:tc>
      </w:tr>
      <w:tr w:rsidR="0097507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Стратегија социјалне заштите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</w:tr>
      <w:tr w:rsidR="0097507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Подршка повећању инклузије Рома у локалним заједницама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3.600.637,00</w:t>
            </w:r>
          </w:p>
        </w:tc>
      </w:tr>
      <w:tr w:rsidR="0097507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Сеоске куће са окућницом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31.095.000,00</w:t>
            </w:r>
          </w:p>
        </w:tc>
      </w:tr>
      <w:tr w:rsidR="0097507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Опремање дневног боравка за децу и младе са сметњама у развоју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</w:tr>
      <w:tr w:rsidR="0097507A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0902   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49.195.637,00</w:t>
            </w:r>
          </w:p>
        </w:tc>
      </w:tr>
      <w:tr w:rsidR="0097507A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bookmarkStart w:id="90" w:name="_Toc1101_СТАНОВАЊЕ,_УРБАНИЗАМ_И_ПРОСТОРН"/>
      <w:bookmarkEnd w:id="90"/>
      <w:tr w:rsidR="0097507A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"1101 СТАНОВАЊЕ, УРБАНИЗАМ И ПРОСТОРНО ПЛАНИРАЊЕ" \f C \l "1"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1101   СТАНОВАЊЕ, УРБАНИЗАМ И ПРОСТОРНО ПЛАНИРАЊЕ</w:t>
            </w:r>
          </w:p>
        </w:tc>
      </w:tr>
      <w:tr w:rsidR="0097507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Просторни план Општине Бачка Паланка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</w:tr>
      <w:tr w:rsidR="0097507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1101-4003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Пројекат уређења фасада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</w:tr>
      <w:tr w:rsidR="0097507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1101-4004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Пројекат за уклањање нелегално изграђених објеката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97507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Партерно уређење дворишта дневног боравка за децу са сметњама у развоју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10.113.000,00</w:t>
            </w:r>
          </w:p>
        </w:tc>
      </w:tr>
      <w:tr w:rsidR="0097507A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1101   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12.113.000,00</w:t>
            </w:r>
          </w:p>
        </w:tc>
      </w:tr>
      <w:tr w:rsidR="0097507A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bookmarkStart w:id="91" w:name="_Toc1102_КОМУНАЛНЕ_ДЕЛАТНОСТИ"/>
      <w:bookmarkEnd w:id="91"/>
      <w:tr w:rsidR="0097507A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"1102 КОМУНАЛНЕ ДЕЛАТНОСТИ" \f C \l "1"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1102   КОМУНАЛНЕ ДЕЛАТНОСТИ</w:t>
            </w:r>
          </w:p>
        </w:tc>
      </w:tr>
      <w:tr w:rsidR="0097507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хидротехничке инфраструктуре у улици Академика Милана Курепе у Бачкој Паланци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7.963.953,00</w:t>
            </w:r>
          </w:p>
        </w:tc>
      </w:tr>
      <w:tr w:rsidR="0097507A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1102   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7.963.953,00</w:t>
            </w:r>
          </w:p>
        </w:tc>
      </w:tr>
      <w:tr w:rsidR="0097507A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bookmarkStart w:id="92" w:name="_Toc1201_РАЗВОЈ_КУЛТУРЕ_И_ИНФОРМИСАЊА"/>
      <w:bookmarkEnd w:id="92"/>
      <w:tr w:rsidR="0097507A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"1201 РАЗВОЈ КУЛТУРЕ И ИНФОРМИСАЊА" \f C \l "1"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1201   РАЗВОЈ КУЛТУРЕ И ИНФОРМИСАЊА</w:t>
            </w:r>
          </w:p>
        </w:tc>
      </w:tr>
      <w:tr w:rsidR="0097507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Базар етно хране и пића у Бачкој Паланци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</w:tr>
      <w:tr w:rsidR="0097507A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1201   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</w:tr>
      <w:tr w:rsidR="0097507A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bookmarkStart w:id="93" w:name="_Toc2101_ПОЛИТИЧКИ_СИСТЕМ_ЛОКАЛНЕ_САМОУП"/>
      <w:bookmarkEnd w:id="93"/>
      <w:tr w:rsidR="0097507A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"2101 ПОЛИТИЧКИ СИСТЕМ ЛОКАЛНЕ САМОУПРАВЕ" \f C \l "1"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2101   ПОЛИТИЧКИ СИСТЕМ ЛОКАЛНЕ САМОУПРАВЕ</w:t>
            </w:r>
          </w:p>
        </w:tc>
      </w:tr>
      <w:tr w:rsidR="0097507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 Општине Бачка Паланка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1.230.000,00</w:t>
            </w:r>
          </w:p>
        </w:tc>
      </w:tr>
      <w:tr w:rsidR="0097507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избори 2024.година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8.545.880,00</w:t>
            </w:r>
          </w:p>
        </w:tc>
      </w:tr>
      <w:tr w:rsidR="0097507A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2101   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9.775.880,00</w:t>
            </w:r>
          </w:p>
        </w:tc>
      </w:tr>
      <w:tr w:rsidR="0097507A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   0   БУЏЕТ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660.983.966,00</w:t>
            </w:r>
          </w:p>
        </w:tc>
      </w:tr>
    </w:tbl>
    <w:p w:rsidR="0097507A" w:rsidRDefault="0097507A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97507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bookmarkStart w:id="94" w:name="__bookmark_49"/>
            <w:bookmarkEnd w:id="94"/>
          </w:p>
          <w:p w:rsidR="0097507A" w:rsidRDefault="0097507A">
            <w:pPr>
              <w:spacing w:line="1" w:lineRule="auto"/>
            </w:pPr>
          </w:p>
        </w:tc>
      </w:tr>
    </w:tbl>
    <w:p w:rsidR="0097507A" w:rsidRDefault="0097507A">
      <w:pPr>
        <w:sectPr w:rsidR="0097507A">
          <w:headerReference w:type="default" r:id="rId27"/>
          <w:footerReference w:type="default" r:id="rId28"/>
          <w:pgSz w:w="11905" w:h="16837"/>
          <w:pgMar w:top="360" w:right="360" w:bottom="360" w:left="360" w:header="360" w:footer="360" w:gutter="0"/>
          <w:cols w:space="720"/>
        </w:sectPr>
      </w:pPr>
    </w:p>
    <w:p w:rsidR="0097507A" w:rsidRDefault="0097507A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97507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DD1" w:rsidRDefault="00390C74">
            <w:pPr>
              <w:pStyle w:val="NormalWeb"/>
              <w:divId w:val="1633560934"/>
              <w:rPr>
                <w:color w:val="000000"/>
                <w:sz w:val="20"/>
                <w:szCs w:val="20"/>
              </w:rPr>
            </w:pPr>
            <w:bookmarkStart w:id="95" w:name="__bookmark_51"/>
            <w:bookmarkEnd w:id="95"/>
            <w:r>
              <w:rPr>
                <w:color w:val="000000"/>
                <w:sz w:val="20"/>
                <w:szCs w:val="20"/>
              </w:rPr>
              <w:t>                                                                              </w:t>
            </w:r>
          </w:p>
          <w:p w:rsidR="0097507A" w:rsidRDefault="0097507A">
            <w:pPr>
              <w:spacing w:line="1" w:lineRule="auto"/>
            </w:pPr>
          </w:p>
        </w:tc>
      </w:tr>
    </w:tbl>
    <w:p w:rsidR="0097507A" w:rsidRDefault="0097507A">
      <w:pPr>
        <w:sectPr w:rsidR="0097507A">
          <w:headerReference w:type="default" r:id="rId29"/>
          <w:footerReference w:type="default" r:id="rId30"/>
          <w:pgSz w:w="11905" w:h="16837"/>
          <w:pgMar w:top="360" w:right="360" w:bottom="360" w:left="360" w:header="360" w:footer="360" w:gutter="0"/>
          <w:cols w:space="720"/>
        </w:sectPr>
      </w:pPr>
    </w:p>
    <w:p w:rsidR="0097507A" w:rsidRDefault="00390C74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III РЕКАПИТУЛАЦИЈА</w:t>
      </w:r>
    </w:p>
    <w:p w:rsidR="0097507A" w:rsidRDefault="00390C74">
      <w:pPr>
        <w:jc w:val="center"/>
        <w:rPr>
          <w:color w:val="000000"/>
        </w:rPr>
      </w:pPr>
      <w:r>
        <w:rPr>
          <w:color w:val="000000"/>
        </w:rPr>
        <w:t>Члан 7.</w:t>
      </w:r>
    </w:p>
    <w:p w:rsidR="0097507A" w:rsidRDefault="0097507A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97507A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DD1" w:rsidRDefault="00390C74">
            <w:pPr>
              <w:jc w:val="center"/>
              <w:divId w:val="757941655"/>
              <w:rPr>
                <w:color w:val="000000"/>
              </w:rPr>
            </w:pPr>
            <w:bookmarkStart w:id="96" w:name="__bookmark_52"/>
            <w:bookmarkEnd w:id="96"/>
            <w:r>
              <w:rPr>
                <w:color w:val="000000"/>
              </w:rPr>
              <w:t>Средства буџета у износу од 2.326.481.314,00 динара, средства из сопствених извора и износу од 1.355.000,00 динара и средства из осталих извора у износу од 793.567.927,00 динара, утврђена су и распоређена по програмској класификацији, и то:</w:t>
            </w:r>
          </w:p>
          <w:p w:rsidR="0097507A" w:rsidRDefault="0097507A">
            <w:pPr>
              <w:spacing w:line="1" w:lineRule="auto"/>
            </w:pPr>
          </w:p>
        </w:tc>
      </w:tr>
    </w:tbl>
    <w:p w:rsidR="0097507A" w:rsidRDefault="0097507A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97507A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97" w:name="__bookmark_53"/>
            <w:bookmarkEnd w:id="97"/>
            <w:r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97507A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jc w:val="center"/>
                    <w:divId w:val="1542093132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2023.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97507A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jc w:val="center"/>
                    <w:divId w:val="220095386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2024.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97507A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jc w:val="center"/>
                    <w:divId w:val="912353030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2025.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97507A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jc w:val="center"/>
                    <w:divId w:val="157891200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2026.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97507A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jc w:val="center"/>
                    <w:divId w:val="1818718211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2027.</w:t>
                  </w:r>
                </w:p>
                <w:p w:rsidR="0097507A" w:rsidRDefault="0097507A">
                  <w:pPr>
                    <w:spacing w:line="1" w:lineRule="auto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97507A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98" w:name="_Toc1_-_СТАНОВАЊЕ,_УРБАНИЗАМ_И_ПРОСТОРНО"/>
      <w:bookmarkEnd w:id="98"/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"1 - СТАНОВАЊЕ, УРБАНИЗАМ И ПРОСТОРНО ПЛАНИРАЊЕ" \f C \l "1"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Статут општине Бачка Паланка, Стратегија развоја општине Бачка Паланка, Закон о планирању и изградњи и други позитивни Законски прописи, као и Просторни план општине Бачка Паланка и друга планска и техничка документација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Израда урбанистичко пројектне и друге техничке документације, уређење јавних површина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Просторни развој у складу са плановима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86.608.000,00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14.099.480,00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100.707.480,00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број усвојених планова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Директор јавног предузећа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покривености пројектном документацијом у складу са важећим Законом о планирању и изградњи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број добијених Решења о одобрењу за изградњу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Просторно и урбанистичко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 оснивању, Одлука о поверавању послова и 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израда урбанистичке, планске и пројектно техничке документације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површине покривен плановима детаљне регулације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2.386.480,00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39.386.480,00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Одлука о усвајању планске документације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јавног предузећа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усвојених планова детаљне регулације у односу на број предвиђених планова вишег реда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Одлука о усвајању планске документације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усвојених планова генералне регулације у односу на број предвиђених планова вишег реда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Одлука о усвајању планске документације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грађевинским земљиштем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 оснивању, Одлука о поверавању послова и 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Редовно и поја;ано одржавање дечијих и спортских игралишта, редовно одржавање урбаног мобилијара, повећање нивоа безбедности и имплементација Урбанистичких планова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дечијих игралишта, спортских терена и урбаног мобилијара за безбедно и функционално коришћење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дечијих и спортских терена који су у функционалном и безбедном стању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47.608.000,00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49.208.000,00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РЕАЛИЗОВАНА СРЕДСТВА - ОКОНЧАНА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јавног предузећа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Просторни план Општине Бачка Паланка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изградњи, члан 19. и 35.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Доношењем просторног плана омогућује се просторно планирање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Уређење планског простора на територији Општине Бачка Паланка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Израђен просторни план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Финансијски извештаји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Руководилац Одељења за урбанизам и грађевинарство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Пројекат уређења фасада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1101-4003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изградњи, Закон о становању и одржавању зграда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Поваћање безбедности градјана и побољсање визуелног идентитета града кроз уређење фасада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Текуће поправке и уређење фасада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уређених фасада у току године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грађевинске инспекције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Руководилац Одељења за привреду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Пројекат за уклањање нелегално изграђених објеката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1101-4004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изградњи, Закон о становању и одржавању зграда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безбедности грађана кроз поступак уклањања нелегално изграђених објеката на територији Општине Бачка Паланка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Уклањање нелегално изграђених објеката који нису у поступку озакоњења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уклоњених објеката изграђених без грађевинске дозволе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грађевинске инспекције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Руководилац Одељења за привреду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Партерно уређење дворишта дневног боравка за децу са сметњама у развоју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Закључак Владе 05 број;401-10062/2024 од 17.10.2024.године, Уговор о преносу финансијских средстава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дворишту дневног боравка за децу  са сметњама у развоју планирана је изградња колског улаза ајнфорта,ширине 4,2м, изградња пешачких површина у оквиру дворишта, изградња пешачких стаза уз северну,западну и део источне стране објекта.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Партерно уређење дворишта дневног боравка за децу са сметњама у развоју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извршења радова на партерном уређењу дневног боравка за децу са сметњама у развоју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10.113.000,00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10.113.000,00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оверена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bookmarkStart w:id="99" w:name="_Toc2_-_КОМУНАЛНЕ_ДЕЛАТНОСТИ"/>
      <w:bookmarkEnd w:id="99"/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"2 - КОМУНАЛНЕ ДЕЛАТНОСТИ" \f C \l "1"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и Статут Општине Бачка Паланка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Пружања комуналних услуга од значаја за остварење животних потреба физичких и правних лица код којих је јединица локалне самоуправе дужна да створи услове за обезбеђење одговарајућег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квалитета, обима, доступности и континуитета.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Повећање покривености насеља и територије рационалним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Укупна количина потрошене електричне енергије (годишње)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257.379.687,00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40.946.620,00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298.326.307,00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Општинска управа - одељење за финансије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Директор јавног предузећа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замењених сијалица штедљивим - ЛЕД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Стручна служба ЈП Стандарда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Статут Општине Бачка Паланка и поверени послови ЈПСтандард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Радови на редовном одржавању јавног осветљења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Континуирано функционисање система јавне расвете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Константно функционисање постојећег система са отклањањем кварова у што краћем року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31.597.384,00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37.197.384,00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Стручна служба ЈП Стандарда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јавног предузећа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Уговор о обављању послова по програму комуналних радова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Уређење и одржавање зеленила у граду Бачка Паланка и насељеним местима општине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Пружање што квалитетнијих услуга уређења и одржавања зеленила у граду Бачка Паланка и насељеним местима 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Површина јавних зелених површина на којима се одржава зеленило изражену у м2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3374838.00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3374838.00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5261634.00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5261634.00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5261634.00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49.077.677,00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49.077.677,00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Радни налог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јавног комуналног предузећа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Уговор о обављању послова по програму комуналних радова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чистоће на површинама јавне намене у граду Бачка Паланка и насељеним местима општине и редовно одржавање атмосферске канализације, чишћење ободних канала за одводњавање са одржавањем косина и пумпање атмосферских вода преко ЦС мост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Пружање што квалитетнијих услуга уређења и одржавања јавне хигијене у граду Бачка Паланка и насељеним местима општине у циљу развоја комуналне делатности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Површина јавних зелених површина на којима се јавна хигијена изражена у м2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32526346.00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32526346.00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46269868.00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46269868.00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46269868.00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71.296.174,00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71.296.174,00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Јавног комуналног предузећа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Зоохигијена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Уговор о обављању послова по програму комуналних радова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Пружање услуге прихватилишта за псе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Пружање што квалитетнијих услуга прихватилишта за псе у циљу развоја комуналне делатности на територији 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ухваћених паса у месецу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27.201.165,00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27.201.165,00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Радни налог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Јавног комуналног предузећа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гробаља и погребне услуге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Уговор о обављању послова по програму комуналних радова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Одржавање централног гробља и пружање </w:t>
            </w:r>
            <w:r>
              <w:rPr>
                <w:color w:val="000000"/>
                <w:sz w:val="12"/>
                <w:szCs w:val="12"/>
              </w:rPr>
              <w:lastRenderedPageBreak/>
              <w:t>погребних услуга у граду Бачка Паланка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Одржавање централног и католичког гробља током </w:t>
            </w:r>
            <w:r>
              <w:rPr>
                <w:color w:val="000000"/>
                <w:sz w:val="12"/>
                <w:szCs w:val="12"/>
              </w:rPr>
              <w:lastRenderedPageBreak/>
              <w:t>године и пружање погребних услуга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Површина одржавања </w:t>
            </w:r>
            <w:r>
              <w:rPr>
                <w:color w:val="000000"/>
                <w:sz w:val="12"/>
                <w:szCs w:val="12"/>
              </w:rPr>
              <w:lastRenderedPageBreak/>
              <w:t>централног гробља изражена у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4557592.00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4557592.00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4885192.00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4885192.00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4885192.00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11.938.545,00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11.938.545,00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Радни налог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јавног комуналног предузећа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Прозводња и дистрибуција топлотне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јавним предузећима, Закон о комуналним делатностима и Одлука Скупштине Општине Бачка Паланка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програмом се реализују активности које су предвиђене програмом  пословања ЈП Стандард, како би се омогућио континуитет и сигурност снабдевања крајњих корисника топлотном енергијом.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Континуирано, ефикасно и сигурно снабдевање крајњих корисника топлотном енергијом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Просечна температура у стамбеним и пословним јединицама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Стручна служба ЈП Стандарда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јавног предузећа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снабдевање водом за пиће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Програм пословања ЈКП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Капиталне субвенције за водоводну и канализациону мрежу у граду Бачка Паланка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Радови на изградњи нове и реконструкцији постојеће водоводне и канализационе мреже у граду и насељеним местима у циљу смањења губитка воде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инвестиција на водоводној и канализационој мрежи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34.268.742,00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27.382.667,00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61.651.409,00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ОВЕРЕНА ОКОНЧАНА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Јавног комуналног предузећа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хидротехничке инфраструктуре у улици Академика Милана Курепе у Бачкој Паланци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Решење  којим се одобрава извођење радова на реконструкцији хидротехничке инфраструктуре у улици Академика Милана Курепе у Бачкој Паланци, на кат.парцели 7355, ИВ-05-351-608/2022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Хидротехничке инсталације водовода и канализације су у функцији више од 45 година и учестали су кварови на јавној водоводној и канализационој мрежи, као и на постојећим прикључцима.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хидротехничке инфраструктуре у улици Академика Милана Курепе у Бачкој Паланци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водоводне мреже у улици Академика Милана Купере у Бачка Паланци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7.963.953,00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7.963.953,00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привремена ситуација, окончана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bookmarkStart w:id="100" w:name="_Toc3_-_ЛОКАЛНИ_ЕКОНОМСКИ_РАЗВОЈ"/>
      <w:bookmarkEnd w:id="100"/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"3 - ЛОКАЛНИ ЕКОНОМСКИ РАЗВОЈ" \f C \l "1"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Локални акциони план запошљавања Општине Бачка Паланка за 2018. годину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запослености на територији Општине Бачка Паланка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становника града/општине који су запослени на новим радним местима, а налазили су се на евиденцији НСЗ (разврстаних  по полу и старости)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БРОЈ ЗАКЉУЧЕНИХ УГОВОРА ИЗМЕДЈУ НСЗ, ОБП И ПОСЛОДАВАЦА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Руководилац Одељења за друштвене делатности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активне политике запошљавања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Локални акциони план запошљавања Општине Бачка Паланака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запослености на територији Општине Бачка Паланка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новозапослених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БРОЈ ЗАКЉУЧЕНИХ УГОВОРА ИЗМЕДЈУ НСЗ, ОБП И ПОСЛОДАВАЦА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Руководилац Одељења за друштвене делатности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bookmarkStart w:id="101" w:name="_Toc4_-_РАЗВОЈ_ТУРИЗМА"/>
      <w:bookmarkEnd w:id="101"/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"4 - РАЗВОЈ ТУРИЗМА" \f C \l "1"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Правилник о начину суфинансирања пројеката удружења грађана из области туризма, екологије и заштите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Додела средстава за реализацију циљева удружења из невладиног сектора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Развој и унапређење туризма на територији Општине Бачка Паланка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броја посетилаца на туристичким манифестацијама које су суфинансиране од стране локалне самоуправе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22.365.135,00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2.021.000,00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24.386.135,00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Руководилац Одељења за друштвене делатности, Председник Комисије за доделу средстава УГ из области туризма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туризму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Успостављање сарадње са другим туристичким агенцијама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квалитета туристичке понуде и услуге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уређених и на адекватан начин обележених (туристичка сигнализација) туристичких локалитета у граду/општини у односу на укупан број локалитета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19.865.135,00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2.021.000,00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21.886.135,00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ПОСТАВЉЕНЕ ТАБЛЕ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туристичке организације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туристичке понуде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Правилник о начину суфинансирања пројеката удружења грађана из области туризма, екологије и заштите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Додела средстава за реализацију циљева удружења из невладиног сектора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Адекватна промоција туристичке понуде града/општине на циљаним тржиштима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удружења/хуманитарних организација које добијају средства из буџета 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Решење председника Општине Бачка Паланка о преносу средстава удружењима грађана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Руководилац Одељења за друштвене делатности, Председник Комисије за доделу средстава УГ из области туризма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bookmarkStart w:id="102" w:name="_Toc5_-_ПОЉОПРИВРЕДА_И_РУРАЛНИ_РАЗВОЈ"/>
      <w:bookmarkEnd w:id="102"/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"5 - ПОЉОПРИВРЕДА И РУРАЛНИ РАЗВОЈ" \f C \l "1"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5 - ПОЉОПРИВРЕДА И 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пољопривредном земљишту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Заштита, уређење и коришћење пољопривредног земљишта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Ефикасно управљање пољопривредним земљиштем у државној својини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обухваћености пољопривредног земљишта у годишнем Програму заштите, уређења и коришћења пољопривредног земљишта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45.316.350,00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14.365.134,00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59.681.484,00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Годишњи програм заштите, уређења и коришћења пољопривредног земљишта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Руководилац Одељења за привреду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пољопривредном емљишту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Заштита, уређење и коришћење пољопривредног земљишта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Ефикасно управљање пољопривредним земљиштем у државној својини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обухваћености пољопривредног земљишта у годишњем Програму заштите, уређења и коришћења пољопривредног земљишта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37.555.323,00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14.365.134,00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51.920.457,00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Годишњи програм заштите, уређења и коришћења пољопривредног земљишта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Руководилац Одељења за привреду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Спровођење поступка комасације КО Нештин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комасацији и закон о пољопривредном земљишту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Поступак уређења пољопривредног земљишта, утврђивање стварног и фактичког стања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Укрупњавање пољопривредног земљишта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Површина пољопривредног земљишта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1999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1999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7.761.027,00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7.761.027,00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Записници комисије за комасацију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комисије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bookmarkStart w:id="103" w:name="_Toc6_-_ЗАШТИТА_ЖИВОТНЕ_СРЕДИНЕ"/>
      <w:bookmarkEnd w:id="103"/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"6 - ЗАШТИТА ЖИВОТНЕ СРЕДИНЕ" \f C \l "1"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Управљацка права ПП Тиквара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План и програм рада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 квалитета елемената животне средине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територије под заштитом ИИИ категорије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89.00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43.800.000,00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1.355.000,00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47.955.000,00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Решење о формирању и заштити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Директор установе за спорт и рекреацију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заштитом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Устав Републике Србије, 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третирање комараца, сузбијање крпеља и </w:t>
            </w:r>
            <w:r>
              <w:rPr>
                <w:color w:val="000000"/>
                <w:sz w:val="12"/>
                <w:szCs w:val="12"/>
              </w:rPr>
              <w:lastRenderedPageBreak/>
              <w:t>симулида, ревитализација и одржавање постојећих засада и зелених површина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унапређење квалитета елемената животне средине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извршених третмана против </w:t>
            </w:r>
            <w:r>
              <w:rPr>
                <w:color w:val="000000"/>
                <w:sz w:val="12"/>
                <w:szCs w:val="12"/>
              </w:rPr>
              <w:lastRenderedPageBreak/>
              <w:t>комараца и крпеља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42.250.000,00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45.050.000,00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ИЗВЕШТАЈ О РАДУ БУЏЕТСКОГ </w:t>
            </w:r>
            <w:r>
              <w:rPr>
                <w:color w:val="000000"/>
                <w:sz w:val="10"/>
                <w:szCs w:val="10"/>
              </w:rPr>
              <w:lastRenderedPageBreak/>
              <w:t>ФОНДА ЗА ЗАШТИТУ ЖИВОТНЕ СРЕДИНЕ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Помоћник председника за </w:t>
            </w:r>
            <w:r>
              <w:rPr>
                <w:color w:val="000000"/>
                <w:sz w:val="12"/>
                <w:szCs w:val="12"/>
              </w:rPr>
              <w:lastRenderedPageBreak/>
              <w:t>заштиту животне средине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природе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подугнутих зелених површина и засада (паркова)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БУЏЕТСКОГ ФОНДА ЗА ЗАШТИТУ ЖИВОТНЕ СРЕДИНЕ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природе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Решење о формирању и план рада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План упрвљања заштићеног природног добра ПП Тиквара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природних вредности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територије под заштитом ИИИ категорије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1.355.000,00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2.905.000,00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Решење о заштити територија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установе за спорт и рекреацију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bookmarkStart w:id="104" w:name="_Toc7_-_ОРГАНИЗАЦИЈА_САОБРАЋАЈА_И_САОБРА"/>
      <w:bookmarkEnd w:id="104"/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јавним путевима, Закон о основама безбедности саобраћаја и др. Закони, Одлуке и Правилници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Редовно и појачано одржавање, санација и изградња путева, путних објеката, саобраћајне опреме и сигнализације на подручју општине Бачка Паланка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Потребне интервенције на рехабилитацији путева, путних објеката и саобраћајне опреме који су у надлежности општине Бачка Паланка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162.487.436,00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3.460.000,00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165.947.436,00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Стручна служба ЈП Стандарда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Директор јавног предузећа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просечне густине мреже улица и локалних путева (однос површине града/општине и км изграђене саобраћајне мреже)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Стручна служба ЈП Стандарда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безбедности учесника у саобраћају и смањење броја саобраћајних незгода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саобраћајних незгода/инцидената у односу на број из претходне године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МУП РС, Агенција за БС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Закони, Одлуке, Правилници и други акти који дефинишу ову врсту делатности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Законска обавеза, као и активност на повећању нивоа безбедности саобраћаја и повећању квалитета живота становника и др.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Квалитетно извођење радова у складу са Законом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Контрола изводјења радова у складу са јавним набавкама, уговореним </w:t>
            </w:r>
            <w:r>
              <w:rPr>
                <w:color w:val="000000"/>
                <w:sz w:val="12"/>
                <w:szCs w:val="12"/>
              </w:rPr>
              <w:lastRenderedPageBreak/>
              <w:t>колицинама и др.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122.840.000,00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122.840.000,00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Оверена ситуација од стране стручног надзора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јавног предузеца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Редовно и појацано одрзавање путева, путних објеката, саобрацајне сигнализације и опреме у складу са одредбама Закона и других прописа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Оверена ситуација од стране стручног надзора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Јавни градски и приградски превоз путника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Уговор о поверавању обављања јавног линијског превоза путника у друмском саобраћају на територији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Обезбедјивање обављања редовног линијског превоза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обављања редовног линијског превоза на територији 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превежених путника на дневном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превозника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Начелник општинске управе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коловоза, тротоара, колских улаза и атмосферске канализације у улици Староградској у Бачкој Паланци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коловоза намењеног двосмерном саобраћају, са уградњом вертикалних ивичњака и банкина, изградња тротоара јужном страном наведеног коловоза.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коловоза,тротоара,колских улаза и атмосферска канализација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Изграђен коловоз,тротоар,колски улази и атмосферска канализација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34.307.436,00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34.307.436,00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ОВЕРЕНА ОКОНЧАНА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Израда техничке документације за опремање пешачких прелаза светлосном саобраћајном сигнализацијом улица Дунавска и Милана Атлагића у Челареву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Уговор о додели бесповратних средстава локалним самоуправама у АПВ за суфинансирање развоја саобраћаја и путне инфраструктуре, број 143-401-1427/2023-05-19 од 23.05.2023.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Израда техничке документације за опремање пешачких прелаза на раскрсници улица Дунавска и улице Милана Атлагића у Челареву, светлосном саобраћајном сигнализацијом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Израда техничке документације ( идејно решење,пројекат за грађевинску дозволу и пројекат за извођење)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Израда техничке документације (идејно решење, идејни пројекат и пројекат за извођење) за опремање пешачких прелаза у улици Дунавска и Милана Атлагића у Челареву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Пројектно техничка документација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Израда техничке документације </w:t>
            </w:r>
            <w:r>
              <w:rPr>
                <w:color w:val="000000"/>
                <w:sz w:val="12"/>
                <w:szCs w:val="12"/>
              </w:rPr>
              <w:lastRenderedPageBreak/>
              <w:t>за опремање раскрснице улица Патријарха Павла,Мире Попаре и улице Невесињске и Јована Дучића у Гајдобри семафорима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0701-7002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Уговор о додели бесповратних средстава </w:t>
            </w:r>
            <w:r>
              <w:rPr>
                <w:color w:val="000000"/>
                <w:sz w:val="12"/>
                <w:szCs w:val="12"/>
              </w:rPr>
              <w:lastRenderedPageBreak/>
              <w:t>локалним самоуправама у АПВ за суфинансирање развоја саобраћаја и путне инфраструктуре, број 143-401-1427/2023-05-18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Израда техничке документације за </w:t>
            </w:r>
            <w:r>
              <w:rPr>
                <w:color w:val="000000"/>
                <w:sz w:val="12"/>
                <w:szCs w:val="12"/>
              </w:rPr>
              <w:lastRenderedPageBreak/>
              <w:t>опремање раскрснице улица Патријарха Павла и Мире Попаре и улице Невесињске и Јована Дучића у Гајдобри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Израда техничке документације ( идејно </w:t>
            </w:r>
            <w:r>
              <w:rPr>
                <w:color w:val="000000"/>
                <w:sz w:val="12"/>
                <w:szCs w:val="12"/>
              </w:rPr>
              <w:lastRenderedPageBreak/>
              <w:t>решење,пројекат за грађевинску дозволу и пројекат за извођење)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Израда техничке документације </w:t>
            </w:r>
            <w:r>
              <w:rPr>
                <w:color w:val="000000"/>
                <w:sz w:val="12"/>
                <w:szCs w:val="12"/>
              </w:rPr>
              <w:lastRenderedPageBreak/>
              <w:t>(идејно решење, идејни пројекат и пројекат за извођење) за опремање раскрсница улица Патријарха Павла,Мире Попаре,Невесињске и Јована Дучића у Гајдобри семафорима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576.000,00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Пројектно техничка документација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Савет за безбедност саобраћаја на путевима на територији Општине Бачка Паланка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0701-7003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безбедности саобраћаја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Савет за безбедност саобраћаја има задатак остваривања сарадње и усклађеног обављања послова у функцији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безбедности учесника у саобраћају и смањење броја саобраћајних незгода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саобраћајних незгода у односу на претходну годину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ИЗВЕСТАЈ О РЕАЛИЗАЦИЈИ ПОЈЕКТА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Комисија за безбедност саобраћаја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bookmarkStart w:id="105" w:name="_Toc8_-_ПРЕДШКОЛСКО_ВАСПИТАЊЕ"/>
      <w:bookmarkEnd w:id="105"/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"8 - ПРЕДШКОЛСКО ВАСПИТАЊЕ" \f C \l "1"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Омогућавање обухвата предшколске деце у вртићима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деце која су уписана у предшколске установе (Број деце која су уписана у предшколске установе у односу на укупан број деце у граду/општини (јаслена група, предшколска група и 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345.793.856,00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8.900.104,00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354.693.960,00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Подаци комисије за упис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В.д. директор предшколске установе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уписане деце у односу на број укупно пријављене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Подаци комисије за упис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доступности предшколског васпитања за децу из осетљивих група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деце са додатним образовним потребама која су укључена у редовне програме ПОВ у односу на укупан 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7,00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Подаци комисије за упис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Проценат објеката који су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прилагодили простор за децу са инвалидитетом у односу на укупан број објеката ПУ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45.00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Подаци комисије за упис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Омогућавање обухвата предшколске деце у вртићима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адекватни услови за васпитно-образовни рад са децом уз повећан обухват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деце у групи (јасле, предшколски, припремни предшколски програм/ППП)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345.793.856,00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8.900.104,00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354.693.960,00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Подаци руководства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В.д. директор предшколске установе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деце по васпитачу/васпитачици (јасле, предшколски, припремни предшколски програм)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Подаци руководства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Процент деце ослобођене од пуне цене услуге у односу на укупан 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Подаци руководства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предшколског образовања и васпитања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посебних и специјалних програма у објекту предшколске установе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Подаци руководства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стручних сарадника који су добили најмање 24 бода за стручно усавршавање кроз учешће на семинарима на годишњем нивоу у односу на укупан број стручних сарадника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анализа известаја тима за професионални развој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објеката у којима су извршена инвестициона улагања на годишњем нивоу, у односу на укупан број објеката ПУ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Подаци руководства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bookmarkStart w:id="106" w:name="_Toc9_-_ОСНОВНО_ОБРАЗОВАЊЕ"/>
      <w:bookmarkEnd w:id="106"/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"9 - ОСНОВНО ОБРАЗОВАЊЕ" \f C \l "1"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Закон о основама система образовања и васпитања. Закон о основном образовању.Стратегија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развоја образовања до 2020 године.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Програм укључује активности које се односе на побољшање квалитета основног образовања.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Унапређен квалитет основног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ученика који је учествовао на републичким такмичењима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180.880.167,00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5.922.000,00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186.802.167,00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ШКОЛСКА ЕВИДЕНЦИЈА - ДНЕВНИЦИ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Директор школе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васпитања. Закон о основном образовању. Стратегија развоја образовања до 2020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 образовни рад са децом у основним школама.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13.162.176,00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13.162.176,00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БРОЈ УПИСАНЕ ДЕЦЕ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школе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васпитања. Закон о основном образовању.Стратегија развоја образовања до 2020.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Нашој земљи потребан је веома организован,промишљен и квалитетан систем образовања јер он је један од кључних развојних услова ка друштву заснованом на знању,способном да обезбеди добру запосленост становништву.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13.399.774,00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14.639.774,00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ШКОЛСКА ЕВИДЕНЦИЈА - ДНЕВНИЦИ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школе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васпитања. Закон о основном образовању.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 образовни рад са децом у основним школама.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8.101.000,00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8.297.000,00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ШКОЛСКА ЕВИДЕНЦИЈА - ДНЕВНИЦИ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школе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стручних лица која су добила најмање 24 бода за стручно усавршавање кроз учешће на семинарима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СТРУЧНОГ УСАВРШАВАЊА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васпитања. Закон о основном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Потребан нам је организован и квалитетан систем образовања,јер је он  један од кључних развојних услова,ка друштву заснованом на знању,способном да обезбеди добру </w:t>
            </w:r>
            <w:r>
              <w:rPr>
                <w:color w:val="000000"/>
                <w:sz w:val="12"/>
                <w:szCs w:val="12"/>
              </w:rPr>
              <w:lastRenderedPageBreak/>
              <w:t>запосленост становништва.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13.645.121,00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770.000,00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14.415.121,00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ШКОЛСКА ЕВИДЕНЦИЈА - ДНЕВНИЦИ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школе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васпитања. Закон о основном образовању. Стратегија развоја образовања до 2020 године.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Организован стратешки планиран систем образовања као основ развоја друштва са способношћу да обезбеди запосленост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6.727.021,00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6.753.021,00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БРОЈ УПИСАНЕ ДЕЦЕ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школе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васпитања.Закон о основном образовању.Стратегија развоја образовања до 2022 године.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Програм укључује активности које се односе на побољшање квалитета основног образовања.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15.979.638,00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15.979.638,00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БРОЈ УПИСАНЕ ДЕЦЕ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школе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134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БРОЈ УПИСАНЕ ДЕЦЕ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стручних лица која су добила најмање 24 бода за стручно усавршавање кроз учешће на семинарима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СТРУЧНОГ УСАВРШАВАЊА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Пружа се додатна подршка свој деци са сметњама у развоју са територије општине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16.166.360,00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16.166.360,00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МИСЉЕЊЕ ИРК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школе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стручних лица која су добила најмање 24 бода за стручно усавршавање кроз учешће на семинарима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СЕРТИФИКАТИ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доступности и приступачности основног образовања деци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Проценат деце којој је обезбеђена бесплатна исхрана у </w:t>
            </w:r>
            <w:r>
              <w:rPr>
                <w:color w:val="000000"/>
                <w:sz w:val="12"/>
                <w:szCs w:val="12"/>
              </w:rPr>
              <w:lastRenderedPageBreak/>
              <w:t>односу на укупан 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БРОЈ УПИСАНЕ ДЕЦЕ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деце којој је обезбеђен бесплатан школски превоз у односу на укупан број деце (у складу са ЗОСОВ)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БРОЈ УПИСАНЕ ДЕЦЕ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васпитања. Закон о основном образовању.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 образовни рад са децом у основним школама.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17.282.378,00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17.482.378,00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БРОЈ УПИСАНЕ ДЕЦЕ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школе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доступности и приступачности основног образовања деци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деце којој је обезбеђена бесплатна исхрана у односу на укупан 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ЗАХТЕВИ ЗА БЕСПЛАТНУ ИСХРАНУ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васпитања. Закон о основном образовању. Стратегија развоја образовања 2020 година.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 образовни рад са децом у основним школама.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23.990.000,00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23.990.000,00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БРОЈ УПИСАНЕ ДЕЦЕ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школе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васпитања. Закон о основном образовању. Стратегија развоја образовања до 2020 године.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 образовни рад са децом у основним школама.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16.585.502,00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19.135.502,00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БРОЈ УПИСАНЕ ДЕЦЕ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школе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Реализација делатности </w:t>
            </w:r>
            <w:r>
              <w:rPr>
                <w:color w:val="000000"/>
                <w:sz w:val="12"/>
                <w:szCs w:val="12"/>
              </w:rPr>
              <w:lastRenderedPageBreak/>
              <w:t>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Закон о основама система образовања и васпитања. </w:t>
            </w:r>
            <w:r>
              <w:rPr>
                <w:color w:val="000000"/>
                <w:sz w:val="12"/>
                <w:szCs w:val="12"/>
              </w:rPr>
              <w:lastRenderedPageBreak/>
              <w:t>Закон о основном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Програм обухвата активности које се односе </w:t>
            </w:r>
            <w:r>
              <w:rPr>
                <w:color w:val="000000"/>
                <w:sz w:val="12"/>
                <w:szCs w:val="12"/>
              </w:rPr>
              <w:lastRenderedPageBreak/>
              <w:t>на побољшање квалитета образовања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Обезбеђени прописани услови за васпитно-</w:t>
            </w:r>
            <w:r>
              <w:rPr>
                <w:color w:val="000000"/>
                <w:sz w:val="12"/>
                <w:szCs w:val="12"/>
              </w:rPr>
              <w:lastRenderedPageBreak/>
              <w:t>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Просечан број ученика по одељењу </w:t>
            </w:r>
            <w:r>
              <w:rPr>
                <w:color w:val="000000"/>
                <w:sz w:val="12"/>
                <w:szCs w:val="12"/>
              </w:rPr>
              <w:lastRenderedPageBreak/>
              <w:t>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9.15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17.390.000,00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17.390.000,00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УКУПАН БРОЈ ШКОЛСКИХ ОБЈЕКАТА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школе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БРОЈ УПИСАНЕ ДЕЦЕ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доступности и приступачности основног образовања деци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деце којој је обезбеђена бесплатна исхрана у односу на укупан 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ЗАХТЕВИ ЗА БЕСПЛАТНУ ИСХРАНУ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деце којој је обезбеђен бесплатан школски превоз у односу на укупан број деце (у складу са ЗОСОВ)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БРОЈ УПИСАНЕ ДЕЦЕ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објеката прилагођених деци са инвалидитетом и посебним потребама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УКУПАН БРОЈ ШКОЛСКИХ ОБЈЕКАТА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васпитања.Закон о основном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 услови за васпитно образовни рад са децом у основним школама.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18.451.197,00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19.391.197,00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БРОЈ УПИСАНЕ ДЕЦЕ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школе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bookmarkStart w:id="107" w:name="_Toc10_-_СРЕДЊЕ_ОБРАЗОВАЊЕ"/>
      <w:bookmarkEnd w:id="107"/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"10 - СРЕДЊЕ ОБРАЗОВАЊЕ" \f C \l "1"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основама система образовања и васпитања.Закон о средњем образовању и васпитању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Програм укључује активности које се односе на побољшање квалитета средњег образовања и васпитања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обухвата средњошколског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деце која су обухваћена средњим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55.768.363,00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56.268.363,00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БРОЈ УПИСАНЕ ДЕЦЕ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Директор школе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васпитања. Закон о средњем образовању и васпитању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Обухвата активности које се односе на побољшање квалитета средњег образовања и васпитања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15.551.113,00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15.551.113,00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ШКОЛСКА ЕВИДЕНЦИЈА - ДНЕВНИЦИ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школе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васпитања. Закон о средњем образовању и васпитању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Обухвата активности које се односе на побољшање квалитета средњег образовања и васпитања.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обухвата средњошколског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која су обухваћена средњим образовањем (разложен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23.950.000,00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23.950.000,00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ШКОЛСКА ЕВИДЕНЦИЈА - ДНЕВНИЦИ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школе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васпитања. Закон о средњем образовању и васпитању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Обухвата активности које се односе на побољшање квалитета средњег образовања и васпитања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16.267.250,00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16.767.250,00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БРОЈ УПИСАНЕ ДЕЦЕ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школе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у средњим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БРОЈ УПИСАНЕ ДЕЦЕ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bookmarkStart w:id="108" w:name="_Toc11_-_СОЦИЈАЛНА_И_ДЕЧЈА_ЗАШТИТА"/>
      <w:bookmarkEnd w:id="108"/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"11 - СОЦИЈАЛНА И ДЕЧЈА ЗАШТИТА" \f C \l "1"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Црвеном крсту Србије, Закон о социјалној заштити, Одлука о правима у социјалној заштити Општине Бачка Паланка, Одлука о правима и услугама у социјалној заштити Општине Бачка Паланка, Стратегија развоја социјалне заштите.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Црвени крст спроводи програме и активности који произилазе из циљева и задатака међународног покрета а нарочито развија</w:t>
            </w:r>
            <w:r>
              <w:rPr>
                <w:b/>
                <w:bCs/>
                <w:color w:val="000000"/>
                <w:sz w:val="12"/>
                <w:szCs w:val="12"/>
              </w:rPr>
              <w:br/>
              <w:t>солидарност  међу људима, организује различите облике међусобне помоћи грађана, заступа, шири и спроводи идеје и принципе.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доступности права и услуга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корисника који су учествовали /партиципирали у цени услуге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151.255.650,00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81.563.987,00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232.819.637,00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О РАДУ И РЕАЛИЗАЦИЈИ ПРОГРАМА ГЕРОНТОЛОШКОГ ЦЕНТРА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секретар Црвеног крста, директор Геронтолошког центра, директор Центра за социјални рад, руководилац Одељења за друштвене делатности, Комисија за доделу средстава УГ, секретар Савеза слепих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Обезбеђивање доступности хуманитарне помоћи ка најугроженијим људима у случају елементарне непогоде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формиран тим за деловање у несрећама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О РАДУ И РЕАЛИЗАЦИЈИ ПРОГРАМА РАДА ЦРВЕНОГ КРСТА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Црвеном крсту Србије, Закон о социјалној заштити, Одлука о правима у социјалној заштити Општине Бачка Паланка, Одлука о правима и услугама у социјалној заштити Општине Бачка Паланка, Стратегија развоја социјалне заштите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новчане помоћи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једнократне новчане помоћи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13.457.000,00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13.457.000,00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ИЗВЕСТАЈ О РАДУ ЦЕНТРА ЗА СОЦИЈАЛНИ РАД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Центра за социјални рад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Породични и домски смештај, прихватилишта и друге врсте смештаја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Црвеном крсту Србије, Закон о социјалној заштити, Одлука о правима у социјалној заштити Општине Бачка Паланка, Одлука о правима и услугама у социјалној заштити Општине Бачка Паланка, Стратегија развоја социјалне заштите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спровођењу развоја дневних услуга у заједници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услуге смештаја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других услуга смештаја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ИЗВЕСТАЈ О РАДУ ЦЕНТРА ЗА СОЦИЈАЛНИ РАД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Центра за социјални рад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Обављање делатности установа социјалне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заштити, Одлука о правима у социјалној заштити Општине Бачка Паланка, Одлука о правима и услугама у социјалној заштити Општине Бачка Паланка, Стратегија развоја социјалне заштите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пружања услуга грађанима из домена Закона о социјалној заштити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права за грађане из домена закона о социјалној заштити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ангажованих радника у ЦСР на неодређено време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18.958.866,00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2.127.250,00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21.086.116,00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ИЗВЕСТАЈ О РАДУ ЦЕНТРА ЗА СОЦИЈАЛНИ РАД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Центра за социјални рад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Дневне услуге у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заштити, Одлука о правима у социјалној заштити Општине Бачка Паланка, Одлука о поверавању послова отворених облика социјалне заштите Геронтолошком центру Општине Бачка Паланка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Установа Геронтолошки центар пружа услуге помоћи у кући и кућне неге у граду и две сеоске месне заједнице.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доступности и ефикасности дневних услуга у заједници за стара лица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Јединични трошкови по сату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11.768.158,00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11.987.158,00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И РЕАЛИЗАЦИЈИ ПРОГРАМА ГЕРОНТОЛОШКОГ ЦЕНТРА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Геронтолошког центра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Саветодавно-терапијске и социјално-едукативне услуге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Правилник о начину суфинансирања пројеката удружења грађана из области социо-хуманитарних делатности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Додела средстава из буџета локалнесамоуправе социо-хуманитарним удружењима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Подстицање развоја разноврсних социјалних и других услуга у заједници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удружења/хуманитарних организација које добијају средства из буџета 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Решење председника Општине Бачка Паланка о преносу средстава удружењима грађана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Руководилац Одељења за друштвене делатности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реализацији 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Црвеном крсту Србије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Црвени крст спроводи програме и активности који проистичу из циљева и задатака међународног покрета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Подизање свести посебно код младих  о неопходности усвајања и примене здравих стилова живота и промоција хуманитарних вредности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новоедукованих младих волонтера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11.836.470,00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776.259,00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12.612.729,00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И РЕАЛИЗАЦИЈИ ПРОГРАМА РАДА ЦРВЕНОГ КРСТА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Секретар Црвеног крста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доступности хуманитарне помоћи ка најугроженијим људима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Формиран тим за деловање у несрећама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И РЕАЛИЗАЦИЈИ ПРОГРАМА РАДА ЦРВЕНОГ КРСТА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деци и породици са децом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 пружању финансијске помоћи породици за свакорођено дете, Правилник о личној помоћи детету, Правилник о додатној образовној, здавственој и социјалној подршци детету и ученику, Одлука о регресирању трошкова боравка за свако треће и четв.дете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Пружање и остваривање прописаних основних и допунских углуга и права у области социјалне и дечије заштите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услуга соијалне заштите за децу и породицу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услуга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31.569.727,00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117.069.727,00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Руководилац Одељења за друштвене делатности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рађању и родитељству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0020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финансијској подршци породице са децом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Јачање пронаталитетнеполитике локалне самоуправе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породицама да остваре жељени број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који су остварили право на рефундирање трошкова вантелесне оплодње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Решење Одељења за друштвене делатности о додели средстава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Руководилац Одељења за друштвене делатности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особама са инвалидитетом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0021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Социјално-хуманитарна и социјално-инвалидска заштита у циљу побољшања и унапређења положаја слепих и слабовидих грађана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Обуке за очување и развој социјалних и радних вештина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спроведених активности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2.335.156,00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176.114,00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2.511.270,00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Годишњи извештај о раду Савеза слепих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Секретар Међуопштинске организације слепих и слабовидих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Стратегија социјалне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заштити, Стратегија развоја социјалне заштите Општине Бачка Паланка за период 2023-2026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Успостављање нових социјалних услуга на територији Општине Бачка Паланка и унапређење и развој социјалне заштите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Развијање услуге социјалне заштите на локалном нивоу кроз имплементацију Стратегије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новоуспостављених социјалних услуга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Савета за социјалну заштиту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повећању инклузије Рома у локалним заједницама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Уговор о бесповратним средствима еу број  И40-75/2024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Демаргинализација ромске популације, обезбеђивање њиховог успешног остваривања културних и социјалних права и интеграција Рома у широј заједници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Демаргинализација Ромске популације, обезбеђивање њиховог успешног остваривања културних и социјалних права и интеграција Рома у ширу заједницу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организованих догађаја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3.600.637,00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3.600.637,00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Сеоске куће са окућницом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уговор о додели бесповратних средстава </w:t>
            </w:r>
            <w:r>
              <w:rPr>
                <w:color w:val="000000"/>
                <w:sz w:val="12"/>
                <w:szCs w:val="12"/>
              </w:rPr>
              <w:lastRenderedPageBreak/>
              <w:t>за набавку сеоских кућа са окућницом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Министарство за бригу о селу је расписало </w:t>
            </w:r>
            <w:r>
              <w:rPr>
                <w:color w:val="000000"/>
                <w:sz w:val="12"/>
                <w:szCs w:val="12"/>
              </w:rPr>
              <w:lastRenderedPageBreak/>
              <w:t>конкурс за набавку сеоских кућа са окућницом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Подстицање младих да се врате на село решавањем стамбеног питања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послатих пријава </w:t>
            </w:r>
            <w:r>
              <w:rPr>
                <w:color w:val="000000"/>
                <w:sz w:val="12"/>
                <w:szCs w:val="12"/>
              </w:rPr>
              <w:lastRenderedPageBreak/>
              <w:t>Министарству за бригу о селу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31.095.000,00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31.095.000,00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Начелник Општинске управе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Опремање дневног боравка за децу и младе са сметњама у развоју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заштит, Одлука о правима и услугама у социјалној заштити Општине Бачка Паланка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Пружање услуга у области социјалне заштите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Опремљен Дневни боравак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Нова услуга у области социјалне заштите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Записник о примопредаји радова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Начелник Општинске управе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bookmarkStart w:id="109" w:name="_Toc12_-_ЗДРАВСТВЕНА_ЗАШТИТА"/>
      <w:bookmarkEnd w:id="109"/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"12 - ЗДРАВСТВЕНА ЗАШТИТА" \f C \l "1"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здравственој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Пружање услуга здравствене заштите становништву општине Бачка Паланка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Унапредјење квалитета живота становника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лекара на 1000 становника- здравствена заштита одраслог становништва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1.20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32.750.000,00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17.694.357,00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50.444.357,00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ЕВИДЕНЦИЈА ДОМА ЗДРАВЉА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Директор Дома здравља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установа примарне здравствене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здравственој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Рефундирање зарада за раднике који нису уговорени са РФЗО, обављање фармацеутске делатности , пружање услуга специјалистичких прегледа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здравствених радника/лекара финансираних из буџета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32.050.000,00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17.694.357,00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49.744.357,00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ДОМА ЗДРАВЉА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Дома здравља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Мртвозорство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здравственој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индиректних трошкова у вези мртвозорства-излазак лекара ради констатовања смрти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Правилно и ефикасно утврђивање узрока смртности код грађана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утврђених/констатованих смртних случајева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ДОМА ЗДРАВЉА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Дома здравља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bookmarkStart w:id="110" w:name="_Toc13_-_РАЗВОЈ_КУЛТУРЕ_И_ИНФОРМИСАЊА"/>
      <w:bookmarkEnd w:id="110"/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"13 - РАЗВОЈ КУЛТУРЕ И ИНФОРМИСАЊА" \f C \l "1"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13 - РАЗВОЈ КУЛТУРЕ И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1201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јавним набавкама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Библиотечко информациона делатност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Подстицање развоја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Број реализованих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програма на 1000 становника који доприносе остваривању општег интереса у култури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7700.00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7700.00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7800.00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7800.00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7850.00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99.990.924,00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5.660.000,00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105.650.924,00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ИЗВЕСТАЈ О РАДУ НАРОДНЕ БИБЛИОТЕКЕ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Директор установе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посетилаца програма који доприносе остваривању општег интереса у култури који су одржани на 1000 становника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ИЗВЕСТАЈ О РАДУ НАРОДНЕ БИБЛИОТЕКЕ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чланова удружења грађана из области културе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4700.00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4700.00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4800.00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4900,00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5000.00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ИЗВЕСТАЈ О РАДУ НАРОДНЕ БИБЛИОТЕКЕ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јавним службама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Библиотечко информациона делатност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36.744.930,00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37.104.930,00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ИЗВЕСТАЈ О РАДУ НАРОДНЕ БИБЛИОТЕКЕ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установе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Програм 13. Развој културе и информисања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Очување, унапређење и представљање културно-историјског наслеђа, културне разноврсности, продукције и стваралаштва у локалној заједници;</w:t>
            </w:r>
            <w:r>
              <w:rPr>
                <w:color w:val="000000"/>
                <w:sz w:val="12"/>
                <w:szCs w:val="12"/>
              </w:rPr>
              <w:br/>
              <w:t>Остваривање права грађана, информисање и унапређење јавног информисања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Посећеност догађаја у организацији установа културе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38.745.994,00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42.045.994,00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Број посетилаца на културним дешавањима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установе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Јачање културне продукције и уметничког стваралаштва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Правилник о начину суфинансирања пројеката УГ из области културе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Културна промоција Општине Бачка Паланка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разноврсности културне понуде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програма и пројеката Удружења грађана подржаних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Решење председника Општине Бачка Паланка о преносу средстава удружењима грађана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Комисије за доделу средстава УГ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црквама и верским заједницама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услова за функционисање верских заједница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Очување и заштита културног наслеђа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верских заједница са којима су закључени уговори о додели средстава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РЕШЕЊЕ ПРЕДСЕДНИКА ОПШТИНЕ О ДОДЕЛИ СРЕДСТАВА ВЕРСКИМ ЗАЈЕДНИЦАМА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Руководилац Одељења за друштвене делатности, Председник Општине,Председник Комисије за доделу средства верским заједницама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јавном информисању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права грађана  на информисање и унапређење јавног информисања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јавног интереса из области јавног информисања кроз суфинансирање пројеката медијских куца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реализованих пројеката/закључених уговора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РЕШЕЊЕ ПРЕДСЕДНИКА О ДОДЕЛИ СРЕДСТАВА МЕДИЈСКИМ КУЋАМА НА ОСНОВУ РАСПИСАНОГ КОНКУРСА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Комисије за доделу средстава медијским кућама,Руководилац Одељења за друштвене делатности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Базар етно хране и пића у Бачкој Паланци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Уговор о додели бесповратних средстава Општини Бачка Паланка број:000048652 2024 80254 001 002 000 001 04 009 од 10.04.2024. године.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Организација манифестације подразумеваљ обезбеђење простора за одржавање манифестације, тезге за излагаче-дрвене кућице и све пратеће активности за организацију поменутог догађаја.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Повезивање и јачање малих произвођача/пружаоца услуга и Општине Бачка  Паланка и суседних општина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Одржана манифестација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Набавка дрвених кућица за излагање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Записник о примопредаји радова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bookmarkStart w:id="111" w:name="_Toc14_-_РАЗВОЈ_СПОРТА_И_ОМЛАДИНЕ"/>
      <w:bookmarkEnd w:id="111"/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"14 - РАЗВОЈ СПОРТА И ОМЛАДИНЕ" \f C \l "1"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спорту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Обезбеђивање приступа спорту и подршка пројектима везаним за развој спорта;</w:t>
            </w:r>
            <w:r>
              <w:rPr>
                <w:b/>
                <w:bCs/>
                <w:color w:val="000000"/>
                <w:sz w:val="12"/>
                <w:szCs w:val="12"/>
              </w:rPr>
              <w:br/>
              <w:t>Обезбеђивање услова за развој и спровођење омладинске политике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Обезбеђење услова за бављење спортом свих грађана и грађанки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спортских организација преко којих се остварује јавни интерес у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125.363.998,00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33.991.201,00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159.355.199,00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Решења Комисије за доделу средстава спортским клубовима и број склопљених уговора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Председник Комисије за доделу средстава спортским прганизацијама,Координатор Канцеларије за младе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Активно партнерство субјеката омладинске политике у развоју омладинске политике и спровођењу омладинских активности, као и у развоју и спровођењу локалних политика које се тичу младих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укључених младих у омладинске програме/пројекте у односу на укупан број младих у локалној заједници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спорту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приступа спорту и подршка пројектима везаним за развој спорта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годишњих програма спортских организација финансираних од стране 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45.745.000,00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50.745.000,00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Решења Комисије за доделу средстава спортским клубовима и број склопљених уговора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општине, Комисија за доделу средстава, друштвене делатности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спортских установа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Управљач;</w:t>
            </w:r>
            <w:r>
              <w:rPr>
                <w:color w:val="000000"/>
                <w:sz w:val="12"/>
                <w:szCs w:val="12"/>
              </w:rPr>
              <w:br/>
              <w:t>Решење о управљану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Техничка поправка и одржавање објеката и спортских терена у сврху развоја спорта, одржавања такмичења, тренинга и организовање  манифестација;</w:t>
            </w:r>
            <w:r>
              <w:rPr>
                <w:color w:val="000000"/>
                <w:sz w:val="12"/>
                <w:szCs w:val="12"/>
              </w:rPr>
              <w:br/>
              <w:t>План и програм рада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услова за рад установа из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спортских организација који користе услуге установе из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78.618.998,00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28.991.201,00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107.610.199,00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Регистровани клубови и удружења са територије општине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установе за спорт и рекреацију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искоришћења капацитета установа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81.00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ДИРЕКТОРА УСТАНОВЕ ЗА СПОРТ И РЕКРЕАЦИЈУ ТИКВАРА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искоришћења капацитета базена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Број радних дана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Спровођење омладинске политике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Устав Републике Србије,Закон о младима,Национална стратегија за младе,Лап за младе Општине Бачка Паланка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Спровођење пројеката од интереса за младе, спровођење обука и развијање предузетничког духа код младих, обуке за развој информатичког знања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Укључивање младих у активно бављење спортом и организација различитих спортских догађаја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организованих спортских такмичења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Годишњи извештај о раду Канцеларије за младе ОБП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Координатор Канцеларије за младе ОБП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Активно партнерство субјеката омладинске политике у развоју омладинске политике и спровођењу омладинских активности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% укључених младих у омладинске програме/пројекте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bookmarkStart w:id="112" w:name="_Toc15_-_ОПШТЕ_УСЛУГЕ_ЛОКАЛНЕ_САМОУПРАВЕ"/>
      <w:bookmarkEnd w:id="112"/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"15 - ОПШТЕ УСЛУГЕ ЛОКАЛНЕ САМОУПРАВЕ" \f C \l "1"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Одлука о Месним заједницама-Службени лист број 26/2008,Закон о локалној самоуправи, Статут Месне заједнице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Обављање активности  који су од интереса за локално становништво  и иницирање и разматрање питања која су од кључног значаја за становнике који живе на територији Месне заједнице и то у складу са законом и Статутом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Општине Бачка Паланка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Остварење финансијског плана Месне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извршења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642.992.058,00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353.027.274,00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996.019.332,00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Годишњи извештај извршења финансијског плана Месне заједнице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Председник Савета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Статут општине Бачка Паланка члан 70.</w:t>
            </w:r>
            <w:r>
              <w:rPr>
                <w:color w:val="000000"/>
                <w:sz w:val="12"/>
                <w:szCs w:val="12"/>
              </w:rPr>
              <w:br/>
              <w:t>Закон о ванредним ситуацијама, Статут општинског ватрогасног савеза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Спровођење мера противпожарне заштите на територији ОБП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решених предмета у календарској години (у законском року, ван законског рока)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484.498.683,00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64.800.712,00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549.299.395,00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Референтска свеска и попис аката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Начелник општинске управе, Председник ОВС Бачка Паланка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Превенција од појаве ванредних ситуација и правовремено реаговање путем стручног оспособљавања чланова добровољних ватрогасних друштава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организованих стручних оспособљавања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 Месним заједницама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Вршење послова који  су важни за задовољавање  заједничких потреба  и  интереса  значајних за  грађане на одређеном подручју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44.00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1.732.164,00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1.732.164,00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ПОПИС АКАТА И ЕВИДЕНЦИЈА ДОКУМЕНАТА УПУЋЕНИХ ПРЕМА ОПШТИНИ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Савета Месне заједнице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 оснивању Месних заједница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Вршење послова који  су важни за задовољавање  заједничких потреба  и  интереса  значајних за  грађане на одређеном подручју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104.00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3.212.577,00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4.142.577,00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ПОПИС АКАТА И ЕВИДЕНЦИЈА ДОКУМЕНАТА УПУЋЕНИХ ПРЕМА ОПШТИНИ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Савета Месне заједнице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 Месним заједницама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Вршење послова који  су важни за задовољавање  заједничких потреба  и  интереса  значајних за  грађане на одређеном подручју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2.749.424,00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2.749.424,00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ПОПИС АКАТА И ЕВИДЕНЦИЈА ДОКУМЕНАТА УПУЋЕНИХ ПРЕМА ОПШТИНИ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Савета Месне заједнице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 Месним заједницама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Вршење послова који  су важни за задовољавање  заједничких потреба  и  интереса  значајних за  грађане на одређеном подручју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3.593.919,00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3.593.919,00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ПОПИС АКАТА И ЕВИДЕНЦИЈА ДОКУМЕНАТА УПУЋЕНИХ ПРЕМА ОПШТИНИ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Савета Месне заједнице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 Месним заједницама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Вршење послова који  су важни за задовољавање  заједничких потреба  и  интереса  значајних за  грађане на одређеном подручју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3.466.248,00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3.521.248,00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ПОПИС АКАТА И ЕВИДЕНЦИЈА ДОКУМЕНАТА УПУЋЕНИХ ПРЕМА ОПШТИНИ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Савета Месне заједнице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 Месним заједницама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Вршење послова који  су важни за задовољавање  заједничких потреба  и  интереса  значајних за  грађане на одређеном подручју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4.748.207,00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137.182,00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4.885.389,00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ПОПИС АКАТА И ЕВИДЕНЦИЈА ДОКУМЕНАТА УПУЋЕНИХ ПРЕМА ОПШТИНИ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Савета Месне заједнице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 Месним заједницама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Вршење послова који  су важни за задовољавање  заједничких потреба  и  интереса  значајних за  </w:t>
            </w:r>
            <w:r>
              <w:rPr>
                <w:color w:val="000000"/>
                <w:sz w:val="12"/>
                <w:szCs w:val="12"/>
              </w:rPr>
              <w:lastRenderedPageBreak/>
              <w:t>грађане на одређеном подручју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иницијатива/предлога месних заједница према граду/општини у </w:t>
            </w:r>
            <w:r>
              <w:rPr>
                <w:color w:val="000000"/>
                <w:sz w:val="12"/>
                <w:szCs w:val="12"/>
              </w:rPr>
              <w:lastRenderedPageBreak/>
              <w:t>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4.251.120,00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4.251.120,00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ПОПИС АКАТА И ЕВИДЕНЦИЈА ДОКУМЕНАТА УПУЋЕНИХ ПРЕМА ОПШТИНИ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Савета Месне заједнице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 оснивању Месних заједница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Вршење послова који  су важни за задовољавање  заједничких потреба  и  интереса  значајних за  грађане на одређеном подручју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2.853.371,00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2.883.371,00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ПОПИС АКАТА И ЕВИДЕНЦИЈА ДОКУМЕНАТА УПУЋЕНИХ ПРЕМА ОПШТИНИ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Савета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 Месним заједницама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Вршење послова који  су важни за задовољавање  заједничких потреба  и  интереса  значајних за  грађане на одређеном подручју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2.180.797,00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2.180.797,00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ПОПИС АКАТА И ЕВИДЕНЦИЈА ДОКУМЕНАТА УПУЋЕНИХ ПРЕМА ОПШТИНИ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Савета Месне заједнице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 Месним заједницама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Вршење послова који  су важни за задовољавање  заједничких потреба  и  интереса  значајних за  грађане на одређеном подручју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3.043.575,00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3.043.575,00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ПОПИС АКАТА И ЕВИДЕНЦИЈА ДОКУМЕНАТА УПУЋЕНИХ ПРЕМА ОПШТИНИ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Савета Месне заједнице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 Месним заједницама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Вршење послова који  су важни за задовољавање  заједничких потреба  и  интереса  значајних за  грађане на одређеном подручју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2.617.878,00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2.617.878,00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ПОПИС АКАТА И ЕВИДЕНЦИЈА ДОКУМЕНАТА УПУЋЕНИХ ПРЕМА ОПШТИНИ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Савета Месне заједнице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 оснивању Месних заједница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Вршење послова који  су важни за задовољавање  заједничких потреба  и  интереса  значајних за  грађане на одређеном подручју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2.519.967,00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2.519.967,00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ПОПИС АКАТА И ЕВИДЕНЦИЈА ДОКУМЕНАТА УПУЋЕНИХ ПРЕМА ОПШТИНИ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Савета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 Месним заједницама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Вршење послова који  су важни за задовољавање  заједничких потреба  и  интереса  значајних за  грађане на одређеном подручју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2.752.652,00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2.752.652,00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ПОПИС АКАТА И ЕВИДЕНЦИЈА ДОКУМЕНАТА УПУЋЕНИХ ПРЕМА ОПШТИНИ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Савета Месне заједнице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 Месним заједницама Службени лист број 26/2018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Вршење послова који  су важни за задовољавање  заједничких потреба  и  интереса  значајних за  грађане на одређеном подручју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2.789.050,00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2.789.050,00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ПОПИС АКАТА И ЕВИДЕНЦИЈА ДОКУМЕНАТА УПУЋЕНИХ ПРЕМА ОПШТИНИ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Савета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 Месним заједницама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Вршење послова који  су важни за задовољавање  заједничких потреба  и  интереса  значајних за  грађане на одређеном подручју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3.185.657,00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3.185.657,00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ПОПИС АКАТА И ЕВИДЕНЦИЈА ДОКУМЕНАТА УПУЋЕНИХ ПРЕМА ОПШТИНИ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Савета Месне заједнице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 Месним заједницама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Вршење послова који  су важни за задовољавање  заједничких потреба  и  интереса  значајних за  грађане на одређеном подручју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3.010.837,00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3.010.837,00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ПОПИС АКАТА И ЕВИДЕНЦИЈА ДОКУМЕНАТА УПУЋЕНИХ ПРЕМА ОПШТИНИ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Савета Месне заједнице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 Месним заједницама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Вршење послова који  су важни за задовољавање  заједничких потреба  и  интереса  значајних за  грађане на одређеном подручју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2.457.089,00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2.607.089,00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ПОПИС АКАТА И ЕВИДЕНЦИЈА ДОКУМЕНАТА УПУЋЕНИХ ПРЕМА ОПШТИНИ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Савета Месне заједнице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правобранилаштву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Послови правне заштите имовинских права и интереса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решених предмета у односу на укупан број предмета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149.00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2.745.348,00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2.745.348,00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УПИСНИЦИ ГРАДСКОГ ЈАВНОГ ПРАВОБРАНИЛАСТВА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Правобранилац општине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Текућа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50.120.842,00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50.120.842,00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у ванредним ситуацијама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ванредним ситуацијама, Уредба о саставу и начину рада Штабова за ванредне ситуације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Координација и руковођење заштитом и спасавањем у ванредним ситуацијама на територији општине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ванредних ситуација на територији 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Командант Општинског шатаба за ванредне ситуације Општине Бачка Паланка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родне равноправности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Устав Републике Србије, закон о родној равноправности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и унапређење положаја жена и економско оснаживање  жена на територији Општине Бачка Паланка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положаја дискриминисаних група, деце и економско оснаживање жена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реализованих обука, предавања, активности и радионица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1.375.000,00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1.375.000,00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Маја Пилиповић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Локална акциона група Фрушкогорско Дунавског региона (ЛАГ ФГДР)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Меморандум о сарадњи општина Дунавског и Фрушкогорског региона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сарадње међу општинама у циљу заједничког конкурисања на пројекте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Развијање међуопштинске сарадње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одржаних састанака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Зоран Јовичин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Социјална инклузија Рома и Ромкиња имплементацијом ЛАП а за Роме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права и слобода националних мањина, Стратегија социјалног укључивања Рома и Ромкиња у Републици Србији 2016-</w:t>
            </w:r>
            <w:r>
              <w:rPr>
                <w:color w:val="000000"/>
                <w:sz w:val="12"/>
                <w:szCs w:val="12"/>
              </w:rPr>
              <w:lastRenderedPageBreak/>
              <w:t>2025, Локални акциони план за Роме у ОБП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Предузимање конкретних мера према усвојеном ЛАП-у за Роме Општине Бачка Паланка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услова за образовање дјака из Ромске заједнице подизањем стандарда кроз набавку пакета школског материјала и прибора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подељених пакета школског материјала и прибора Ромским дјацима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ЛАП-а за Роме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Руководилац Одељења за друштвене делатности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Локална акциона група Равница Бачке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0602-4004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Меморандум о сарадњи између општина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Општина Бачка Паланка како би целу своју површину покрила Локалном акционом групом иницира потписивање Меморандума о међуопштинској сарадњи у области одрживог развоја са Општином Бач и Бачки Петровац.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Успостављање међуопштинске сарадње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одржаних састанака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Зоран Јовичин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услова становања и живота избеглих, прогнаних и ИРЛ лица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0602-4006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Локални акциони план за избегла, прогнана и интернорасељена лица за период 2019.-2023.година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услова становања и живота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услова становања и живота избеглих, прогнаних и интернорасељених лица на територији Општине Бачка Паланка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подељених пакета грађевинског материјала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4.150.000,00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9.705.000,00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13.855.000,00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Фактуре, отпремнице добављача о испорученом грађевинском материјалу, извештај Савета за трајна решења и миграције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Повереник за избегла и расељена лица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откупљених сеоских домаћинстава (кућа са окућницом)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Уговор о продаји непокретности, извештај Савета за трајна решења и миграције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додељених монтажних кућа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Уговор са корисником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права избеглих и ИРЛ у локалној заједници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Оглашавање јавних позива за доделу средстава за побољшање услова становања избеглих и ИРЛ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Број објављених огласа у средствима јавног информисања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са променом намене и доградња Дневног боравка за децу са сметњама у развоју у Бачкој Паланци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0602-4007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План генералне регулације Бачка Паланка(Сл.лист Општине Бачка Паланка бр12/2020 идопуне Сл. лист Општине Бачка Паланка)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 предметној парцели предвиђена је изградња Дневног боравка за децу са сметњама у развоју.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Дневног боравка за децу са сметњама у развоју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Изграђен Дневни боравак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65.555.068,00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85.755.068,00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ОВЕРЕНА ОКОНЧАНА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и адаптација постојећих објеката у кругу Црвеног Крста у Багремари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и адаптација постојећих објеката у кругу Црвеног Крста у Багремари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услова за одмор и опоравак у специјалном резервату природе Багремара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Реконструисан и адаптиран објекат у Багремари(купатило и санитарни чвор)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Привремене и окончане ситуације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објекта месне канцеларије у Новој Гајдобри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0602-5005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Завршни радови на изградњи објекти месне канцеларије у Новој Гајдобри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услова рада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Грађевински радови са партерним уређењем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6.769.154,00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6.769.154,00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привремена ситуација, окончана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Здрав подмладак, здрава будућност-друга фаза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Локални акциони план за унапређење родне равноправности на територији Општине Бачка Паланка за период 2023-2026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Превентивна имунизација младих хпв вакцином у цињу заштите од рака грлића материце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здравља младих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реализованих обука,предавања, активности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Спољно уређење вртића Дуга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0602-7003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Уговор о суфинансирању мера популационе политике и подршке у области породице и деце јединица јлс у РС у 2024. години, број : 401-00-00025/24/2024-02 од дана 21.марта 2024. године потписан између Министарства за бригу о породици и демографију и ОБП.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Пројектним решењем планира се ограђивање парцеле и опремање урбаним мобилијаром, постављање дечијег игралиста, пејзажно уређење дворишта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 сигуран и безбедан рад на отвореном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Ограђивање парцеле и опремање урбаним мобилијаром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2.874.249,00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4.010.580,00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6.884.829,00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Опремање вешераја у објекту вртића Дуга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0602-7004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Опремање вешераја у објекту вртића Дуга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Уговор о суфинасирању мера популационе политике и подршке у области породице и деце јлс у РС у 2024.години, број : 401-00-00025/24/2024-02 од 21.марта 2024. године потписан између ОБП и Министарства за бригу о породици и демографију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Опремљен вешерај у објекту вртића Дуга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набављених машина за веш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993.026,00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1.489.539,00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2.482.565,00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ФАКТУРА ДОБАВЉАЧА-ОКОНЧАНА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Уређење пешачких површина и паркинг простора у централној градској зони у Бачкој Паланци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0602-7005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Уговор о преносу средстава по  јавном конкурсу за финан.и суфинан.пројеката у области локалног регионалног економског развоја број 136-401-1378/2023-03-1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Комплетан простор који је обухваћен пројектом је уређен према потребама самих корисника простора. Одређени елементи у простору су пројектовани тако да се трг и други делови обухвата користе као мултифункционални јавни простор.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Саниране пешачке површине и паркинг простори у централној градској зони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Површина санираних пешачких површина и паркинг простора у метру квадратном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26652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3.249.018,00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194.941.061,00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198.190.079,00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Оверена ситуација од стране стручног надзора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Обнова Полицијске станице Бачка Паланка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0602-7006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Уговор о додели средстава потписан између општине Бачка Паланка и Покрајинског секретаријата за регионални развој, међурегионалну сарадњу и локалну самоуправу, број 141-401-5186/2023-03 од 24.05.2023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Атаптација притворских јединица полицијске станице Бачка Паланка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услова рада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Обнова Полицијске станице Бачка Паланка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2.883.688,00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2.883.688,00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привремена ситуација, окончана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услова становања Рома и Ромкиња,планирање и спровођење ЛАП ова за унапређење положаја у области становања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0602-7007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националним мањинама, Стратегија за социјално укључивање Рома и Ромкиња у Републици Србији за период 2022–2030. године, Локални акциони план за Роме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стамбених услова живота Рома и Ромлиља у Општини Бачка Паланка кроз набавку пакета грађевинског материјала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услова становања ромског становништва у Општини Бачка Паланка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подељених пакета грађевинског материјала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Начерлник Општинске управе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Михољски сусрети села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0602-7011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Ранг листа конкурса пријава за доделу бесповратних средстава за организовање манифестације под називом Михољски сусрети села за 2024. годину од 11.04. 2024. године.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манифестације има за циљ богаћење друштвеног живота становника у селу и неговање традиционалног начина живота и културног наслеђа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Обогаћење друштвеног живота становника у селу и неговање традиционалног начина живота и културног наслеђа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Одржана манифестација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649.920,00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649.920,00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Програм манифестације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Моја вештина, моја шанса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0602-7012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Уговор закључен између Покрајинског секретаријата за спорт и омладину и Општине Бачка Паланка број 001159152 2024 од 20.05.2024. године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Пројекат Моја вештина, моја шанса намењен је ученицима осмих разреда са територије општине Бачка Паланка ће обезбедити простор и предаваче које ће се њима радити по тестовима из збирке. Пројекат омогућава деци и родитељима да не плаћају часове.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Бесплатна припремна настава ученицима осмих разреда која ће им омогућити упис жељене средње школе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Припремна настава из српског језика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101.360,00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370.370,00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471.730,00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ИЗВЕСТАЈ О РЕАЛИЗАЦИЈИ ПОЈЕКТА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КЗМ Општине Бачка Паланка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bookmarkStart w:id="113" w:name="_Toc16_-_ПОЛИТИЧКИ_СИСТЕМ_ЛОКАЛНЕ_САМОУП"/>
      <w:bookmarkEnd w:id="113"/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"16 - ПОЛИТИЧКИ СИСТЕМ ЛОКАЛНЕ САМОУПРАВЕ" \f C \l "1"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Статут Општине Бачка Паланка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Функционисање извршног органа општине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донетих финансијских решења о одобравању средстава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820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64.429.690,00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2.616.770,00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67.046.460,00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општине Бачка Паланка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Извршење програма рада СО Бачка Паланка за календарску годину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скупштине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31.289.084,00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31.289.084,00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ЗАПИСНИК О ОДРЖАНИМ СКУПШТИНАМА ОПШТИНЕ БАЧКА ПАЛАНКА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Скупштине општине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 Статут Општине Бачка Паланка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8.648.774,00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8.648.774,00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Референтска свеска и попис аката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Статут Општине Бачка Паланка члан 58.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 општине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донетих аката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17.332.722,00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17.332.722,00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Референтска свеска и попис аката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 Општине Бачка Паланка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 октобарској награди Општине Бачка Паланка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Организовање свечане седнице и додела Октобарских награда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Додела Октобарских награда појединцима или правним лицима за постигнуте резулатате у области привреде и у области друштвених и других јавних делатности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гостију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ВЕЗАН ЗА ДАН ОПШТИНЕ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СО Бачка Паланка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Локални избори 2024.година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2101-4002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локалним изборима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Спровођење локалних избора за одборнике Скупштине Општине Бачка Паланка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активности у оквиру спровођења локалних избора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5.929.110,00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2.616.770,00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8.545.880,00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ОИК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Скупштине Општине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bookmarkStart w:id="114" w:name="_Toc17_-_ЕНЕРГЕТСКА_ЕФИКАСНОСТ_И_ОБНОВЉИ"/>
      <w:bookmarkEnd w:id="114"/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"17 - ЕНЕРГЕТСКА ЕФИКАСНОСТ И ОБНОВЉИВИ ИЗВОРИ ЕНЕРГИЈЕ" \f C \l "1"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Зкон о ефикасном коришћење енергије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Унос прикупљених података у Информациони систем за енергетски менаџмент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Унапредјење енергетске ефикасности на територији општине Бачке Паланке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објеката на којима је реализована нека од мера унапређења енергетске ефикасности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211.300.000,00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ОВЕРЕНА ОКОНЧАНА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Енергетски менаџер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Израда програма енергетске ефикасности Општине Бачка Паланка за период 2025.-2027.године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0501-4001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члан 14.17.19.129 и 130.Закона о енергетској ефикасности и рационалној употреби енергије(Службени гласник РС, број 40/21)и чл.16.17. и 27. Закона о инспекцијском надзору(Службени гласник РС,бр.36/15,44/18-др.закон и 95/18)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ОБП је обвезник система енергетског менаџмента у складу са чл.13.став1.тачка 3.Закона о енергетској ефикасности и рационалној употреби енер.(Службени гласник РС 40/21) доноси програм енерг.ефик.,стратешки документ који се израђује на период од 3 год.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система енергетског менаџмента-Програмско-планско утврђивање величине циља уштеде енергије и начина остваривања за период 2025-2027. године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Израђен Програм енергетске ефикасности Општине Бачка Паланка за период од 2025-2027.године и План енергетске ефикасности Општине Бачка Паланка за 2025.годину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енергетског менаџера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Начелник Општинске управе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ЕАГЕР олакшавање агро-фотонапонских система за Европу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0501-4002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Споразум о партнерству члан 26 Уредбе еу 2021/1059 о посебним одредбама за циљ Европска територијална сарадња подржан од стране Европског фонда за регионални развој и екстерних инструмената финансирања, анекс 3, приступна документација И-320-5/2024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Задаци и активности Општине Бачка Паланка у ЕАГЕР пројекту су радионице, састанци актера, кластер актера и организовање завршне конференције и друге активности и задаци дефинисани Пројектом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инструмената политике енергетике, пољопривреде, просторног развоја и коришћења земљишта у циљу одрживог развоја и енергетске сигурности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Побољшан инструмент политике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система јавне расвете на територији општине Бачка Паланка - имплементација паметног ЛЕД система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0501-7006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енергетској ефикасности и рационалној употреби елек.енер.,Одлука о кредитном задужењу, Сагласност Министарства финансија број 401-00-02519/2023-03 од 20.04.2023.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Постојећи систем јавне расвете на територији ОБП не испуњава стандарде који важе у ЕУ као ни међународне стандарде примењене у општој пракси, инсталација уличне расвете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енергетске ефикасности система јавне расвете на територији општине Бачка Паланка применом мере реконструкције система јавне расвете-имплементација паметног ЛЕД система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замењених застарелих и неефикасних извора светлости новим ЛЕД светиљкама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208.060.000,00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енергетског менаџера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Начелник Општинске управе</w:t>
            </w: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</w:tbl>
    <w:p w:rsidR="0097507A" w:rsidRDefault="0097507A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97507A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bookmarkStart w:id="115" w:name="__bookmark_54"/>
            <w:bookmarkEnd w:id="115"/>
          </w:p>
          <w:p w:rsidR="0097507A" w:rsidRDefault="0097507A">
            <w:pPr>
              <w:spacing w:line="1" w:lineRule="auto"/>
            </w:pPr>
          </w:p>
        </w:tc>
      </w:tr>
    </w:tbl>
    <w:p w:rsidR="0097507A" w:rsidRDefault="0097507A">
      <w:pPr>
        <w:sectPr w:rsidR="0097507A">
          <w:headerReference w:type="default" r:id="rId31"/>
          <w:footerReference w:type="default" r:id="rId3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7507A" w:rsidRDefault="0097507A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97507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59A" w:rsidRDefault="006F459A" w:rsidP="006F459A">
            <w:pPr>
              <w:pStyle w:val="NormalWeb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bookmarkStart w:id="116" w:name="__bookmark_57"/>
            <w:bookmarkEnd w:id="116"/>
            <w:r>
              <w:rPr>
                <w:rFonts w:ascii="Times" w:hAnsi="Times" w:cs="Times"/>
                <w:color w:val="000000"/>
                <w:sz w:val="20"/>
                <w:szCs w:val="20"/>
              </w:rPr>
              <w:t>Члан 8.</w:t>
            </w:r>
          </w:p>
          <w:p w:rsidR="006F459A" w:rsidRDefault="006F459A" w:rsidP="006F459A">
            <w:pPr>
              <w:pStyle w:val="NormalWeb"/>
              <w:rPr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У Одлуци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4424">
              <w:rPr>
                <w:sz w:val="20"/>
                <w:szCs w:val="20"/>
              </w:rPr>
              <w:t>о буџету</w:t>
            </w:r>
            <w:r w:rsidRPr="004B4424">
              <w:rPr>
                <w:rFonts w:ascii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t>Општине Бачка Паланка за 2024. годину  </w:t>
            </w:r>
            <w:r w:rsidRPr="004B4424">
              <w:rPr>
                <w:color w:val="000000"/>
                <w:sz w:val="20"/>
                <w:szCs w:val="20"/>
              </w:rPr>
              <w:t xml:space="preserve">(„Службени лист Општине Бачка Паланка“ број 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4B4424">
              <w:rPr>
                <w:color w:val="000000"/>
                <w:sz w:val="20"/>
                <w:szCs w:val="20"/>
              </w:rPr>
              <w:t>/202</w:t>
            </w:r>
            <w:r>
              <w:rPr>
                <w:color w:val="000000"/>
                <w:sz w:val="20"/>
                <w:szCs w:val="20"/>
              </w:rPr>
              <w:t>3 и 18/2024</w:t>
            </w:r>
            <w:r w:rsidRPr="004B4424">
              <w:rPr>
                <w:color w:val="000000"/>
                <w:sz w:val="20"/>
                <w:szCs w:val="20"/>
              </w:rPr>
              <w:t>),</w:t>
            </w:r>
            <w:r>
              <w:rPr>
                <w:color w:val="000000"/>
                <w:sz w:val="20"/>
                <w:szCs w:val="20"/>
              </w:rPr>
              <w:t xml:space="preserve"> члан 8. мења се и гласи:</w:t>
            </w:r>
          </w:p>
          <w:p w:rsidR="006F459A" w:rsidRDefault="006F459A" w:rsidP="006F459A">
            <w:pPr>
              <w:pStyle w:val="NormalWe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Приходи и примања буџета општине и приходи и примања индиректних корисника планирају се у следећим износима:</w:t>
            </w:r>
          </w:p>
          <w:p w:rsidR="0097507A" w:rsidRDefault="0097507A">
            <w:pPr>
              <w:spacing w:line="1" w:lineRule="auto"/>
            </w:pPr>
          </w:p>
        </w:tc>
      </w:tr>
    </w:tbl>
    <w:p w:rsidR="0097507A" w:rsidRDefault="0097507A">
      <w:pPr>
        <w:sectPr w:rsidR="0097507A">
          <w:headerReference w:type="default" r:id="rId33"/>
          <w:footerReference w:type="default" r:id="rId34"/>
          <w:pgSz w:w="11905" w:h="16837"/>
          <w:pgMar w:top="360" w:right="360" w:bottom="360" w:left="360" w:header="360" w:footer="360" w:gutter="0"/>
          <w:cols w:space="720"/>
        </w:sectPr>
      </w:pPr>
    </w:p>
    <w:p w:rsidR="0097507A" w:rsidRDefault="0097507A">
      <w:pPr>
        <w:rPr>
          <w:vanish/>
        </w:rPr>
      </w:pPr>
      <w:bookmarkStart w:id="117" w:name="__bookmark_58"/>
      <w:bookmarkEnd w:id="117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417"/>
        <w:gridCol w:w="1650"/>
        <w:gridCol w:w="1650"/>
        <w:gridCol w:w="1650"/>
        <w:gridCol w:w="1650"/>
        <w:gridCol w:w="1200"/>
      </w:tblGrid>
      <w:tr w:rsidR="0097507A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97507A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97507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97507A">
                  <w:pPr>
                    <w:spacing w:line="1" w:lineRule="auto"/>
                    <w:jc w:val="center"/>
                  </w:pPr>
                </w:p>
              </w:tc>
            </w:tr>
            <w:tr w:rsidR="0097507A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97507A">
                  <w:pPr>
                    <w:spacing w:line="1" w:lineRule="auto"/>
                    <w:jc w:val="center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val="1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</w:tr>
      <w:tr w:rsidR="0097507A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7507A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"0" \f C \l "1"</w:instrText>
            </w:r>
            <w:r>
              <w:fldChar w:fldCharType="end"/>
            </w:r>
          </w:p>
          <w:bookmarkStart w:id="118" w:name="_Toc311000"/>
          <w:bookmarkEnd w:id="118"/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"311000"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311712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Пренета неутрошена средства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282.821.927,00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282.821.927,00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9,06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КАПИТАЛ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282.821.927,00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282.821.927,00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9,06</w:t>
            </w:r>
          </w:p>
        </w:tc>
      </w:tr>
      <w:bookmarkStart w:id="119" w:name="_Toc321000"/>
      <w:bookmarkEnd w:id="119"/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"321000"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186.342.856,00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186.342.856,00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5,97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УТВРЂИВАЊЕ РЕЗУЛТАТА ПОСЛОВАЊА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186.342.856,00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186.342.856,00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5,97</w:t>
            </w:r>
          </w:p>
        </w:tc>
      </w:tr>
      <w:bookmarkStart w:id="120" w:name="_Toc711000"/>
      <w:bookmarkEnd w:id="120"/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"711000"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38,44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 према зарадама запослених и по основу пензија на територији месне заједнице и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 из прихода од пољопривреде и шумарства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 из прихода лица која се баве самосталном делатношћу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1,92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1.398.260.000,00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1.398.260.000,00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44,80</w:t>
            </w:r>
          </w:p>
        </w:tc>
      </w:tr>
      <w:bookmarkStart w:id="121" w:name="_Toc712000"/>
      <w:bookmarkEnd w:id="121"/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"712000"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712112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фонд зарада осталих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ФОНД ЗАРАДА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22" w:name="_Toc713000"/>
      <w:bookmarkEnd w:id="122"/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"713000"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5,93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4,32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1,44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акцијама и другим хартијама од вредности,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код продаје стечајног дужника као правног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 пренос апсолутних права на употребљаваним моторним возилима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713611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акције на име и уделе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392.126.500,00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392.126.500,00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12,56</w:t>
            </w:r>
          </w:p>
        </w:tc>
      </w:tr>
      <w:bookmarkStart w:id="123" w:name="_Toc714000"/>
      <w:bookmarkEnd w:id="123"/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"714000"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714431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рекламних паноа, укључујући и истицање и исписивање фирме ван пословног простора на објектима и просторима који припадају јединици локалне самоуправе (коловози, тротоари, зелене површине, бандере и сл.)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промену намене пољопривредног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714549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емисије СО2, НО2, прашкасте материје и произведени или одложени отпад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такса, по решењу надлежног органа јединице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јавне површине за оглашавање за сопствене потребе и за потребе других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714572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средстава за игру (забавне игре)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714573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витрина ради излагања робе ван пословне просторије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714575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и коришћење чамаца и сплавова на води, осим чамаца које користе организације које одржавају и обележавају пловне путеве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1,80</w:t>
            </w:r>
          </w:p>
        </w:tc>
      </w:tr>
      <w:bookmarkStart w:id="124" w:name="_Toc716000"/>
      <w:bookmarkEnd w:id="124"/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"716000"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и исписивање фирме ван пословног простора на објектима и просторима који припадају јединици локалне самоуправе (коловози, тротоари, зелене површине, бандере и сл.)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0,71</w:t>
            </w:r>
          </w:p>
        </w:tc>
      </w:tr>
      <w:bookmarkStart w:id="125" w:name="_Toc732000"/>
      <w:bookmarkEnd w:id="125"/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"732000"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732341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помоћи од ЕУ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3.600.637,00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3.600.637,00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И ПОМОЋИ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3.600.637,00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3.600.637,00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bookmarkStart w:id="126" w:name="_Toc733000"/>
      <w:bookmarkEnd w:id="126"/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"733000"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50.315.222,00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50.315.222,00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1,61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АП Војводина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68.332.651,00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68.332.651,00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2,19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733158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АП Војводина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204.094.102,00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204.094.102,00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6,54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733252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Капитални наменски трансфери, у ужем смислу, од АП Војводина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202.018.101,00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202.018.101,00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6,47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204.094.102,00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320.665.974,00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524.760.076,00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16,81</w:t>
            </w:r>
          </w:p>
        </w:tc>
      </w:tr>
      <w:bookmarkStart w:id="127" w:name="_Toc741000"/>
      <w:bookmarkEnd w:id="127"/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"741000"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741152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камата на средства корисника буџета општине укључена у депозите код пословних банака код којих овлашћени општински орган потписује уговор о депоновању средстава по виђењу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741414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 од имовине који припада имаоцима полисе осигурања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741516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ресурса и резерви минералних сировина када се експлоатација врши на територији аутономне покрајине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од давања на коришћење пољопривредног земљиста у дрзавној својини у непољопривредне сврхе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простора за паркирање друмских моторних и прикључних возила на уређеним и обележеним местима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заузеће јавне површине грађевинским материјалом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741538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дрвета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48.950.000,00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1,57</w:t>
            </w:r>
          </w:p>
        </w:tc>
      </w:tr>
      <w:bookmarkStart w:id="128" w:name="_Toc742000"/>
      <w:bookmarkEnd w:id="128"/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"742000"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742126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Републике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 од стране тржишних организација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40.840.000,00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које својом делатношћу остваре органи и организације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742370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индиректних корисника буџетских средстава који се остварују додатним активностима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69.930.000,00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71.285.000,00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2,28</w:t>
            </w:r>
          </w:p>
        </w:tc>
      </w:tr>
      <w:bookmarkStart w:id="129" w:name="_Toc743000"/>
      <w:bookmarkEnd w:id="129"/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"743000"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изречених у прекршајном поступку за прекршаје прописане актом скупштине општине, као и одузета имовинска корист у том поступку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743353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по прекршајном налогу и казни изречених у управном поступку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743924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30" w:name="_Toc744000"/>
      <w:bookmarkEnd w:id="130"/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"744000"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ДОБРОВОЉНИ ТРАНСФЕРИ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31" w:name="_Toc745000"/>
      <w:bookmarkEnd w:id="131"/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"745000"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Део добити јавног предузећа и других облика организовања,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1.215.500,00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1.215.500,00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132" w:name="_Toc772000"/>
      <w:bookmarkEnd w:id="132"/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"772000"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општине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33" w:name="_Toc811000"/>
      <w:bookmarkEnd w:id="133"/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"811000"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непокретности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132.264.212,00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132.264.212,00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4,24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132.264.212,00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132.264.212,00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4,24</w:t>
            </w:r>
          </w:p>
        </w:tc>
      </w:tr>
      <w:bookmarkStart w:id="134" w:name="_Toc812000"/>
      <w:bookmarkEnd w:id="134"/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"812000"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812151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покретних ствари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ПОКРЕТНЕ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35" w:name="_Toc841000"/>
      <w:bookmarkEnd w:id="135"/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"841000"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земљишта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136" w:name="_Toc921000"/>
      <w:bookmarkEnd w:id="136"/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"921000"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921951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домаћих акција и осталог капитала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86.533,00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86.533,00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ДОМАЋЕ 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86.533,00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86.533,00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3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2.326.481.314,00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793.567.927,00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3.121.404.241,00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97507A" w:rsidRDefault="0097507A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97507A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bookmarkStart w:id="137" w:name="__bookmark_59"/>
            <w:bookmarkEnd w:id="137"/>
          </w:p>
          <w:p w:rsidR="0097507A" w:rsidRDefault="0097507A">
            <w:pPr>
              <w:spacing w:line="1" w:lineRule="auto"/>
            </w:pPr>
          </w:p>
        </w:tc>
      </w:tr>
    </w:tbl>
    <w:p w:rsidR="0097507A" w:rsidRDefault="0097507A">
      <w:pPr>
        <w:sectPr w:rsidR="0097507A">
          <w:headerReference w:type="default" r:id="rId35"/>
          <w:footerReference w:type="default" r:id="rId3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7507A" w:rsidRDefault="0097507A">
      <w:pPr>
        <w:rPr>
          <w:vanish/>
        </w:rPr>
      </w:pPr>
      <w:bookmarkStart w:id="138" w:name="__bookmark_63"/>
      <w:bookmarkEnd w:id="138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97507A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97507A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97507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97507A">
                  <w:pPr>
                    <w:spacing w:line="1" w:lineRule="auto"/>
                    <w:jc w:val="center"/>
                  </w:pPr>
                </w:p>
              </w:tc>
            </w:tr>
            <w:tr w:rsidR="0097507A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97507A">
                  <w:pPr>
                    <w:spacing w:line="1" w:lineRule="auto"/>
                    <w:jc w:val="center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val="1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</w:tr>
      <w:tr w:rsidR="0097507A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7507A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"0 БУЏЕТ ОПШТИНЕ" \f C \l "1"</w:instrText>
            </w:r>
            <w:r>
              <w:fldChar w:fldCharType="end"/>
            </w:r>
          </w:p>
          <w:bookmarkStart w:id="139" w:name="_Toc410000_РАСХОДИ_ЗА_ЗАПОСЛЕНЕ"/>
          <w:bookmarkEnd w:id="139"/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"410000 РАСХОДИ ЗА ЗАПОСЛЕНЕ"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468.653.982,00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468.653.982,00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15,01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71.001.029,00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71.001.029,00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2,27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2.339.430,00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2.339.430,00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39.131.000,00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39.131.000,00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8.661.909,00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10.192.909,00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600.889.350,00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603.100.350,00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19,32</w:t>
            </w:r>
          </w:p>
        </w:tc>
      </w:tr>
      <w:bookmarkStart w:id="140" w:name="_Toc420000_КОРИШЋЕЊЕ_УСЛУГА_И_РОБА"/>
      <w:bookmarkEnd w:id="140"/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"420000 КОРИШЋЕЊЕ УСЛУГА И РОБА"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147.508.573,00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9.105.338,00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156.663.911,00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5,02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6.826.390,00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7.376.390,00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166.570.334,00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12.801.501,00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179.621.835,00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5,75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300.162.696,00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51.116.614,00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351.629.310,00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11,27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118.777.250,00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9.362.032,00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128.289.282,00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4,11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108.770.020,00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7.978.826,00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117.173.846,00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3,75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848.615.263,00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90.914.311,00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940.754.574,00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30,14</w:t>
            </w:r>
          </w:p>
        </w:tc>
      </w:tr>
      <w:bookmarkStart w:id="141" w:name="_Toc440000_ОТПЛАТА_КАМАТА_И_ПРАТЕЋИ_ТРОШ"/>
      <w:bookmarkEnd w:id="141"/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"440000 ОТПЛАТА КАМАТА И ПРАТЕЋИ ТРОШКОВИ ЗАДУЖИВАЊА"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0,98</w:t>
            </w:r>
          </w:p>
        </w:tc>
      </w:tr>
      <w:bookmarkStart w:id="142" w:name="_Toc450000_СУБВЕНЦИЈЕ"/>
      <w:bookmarkEnd w:id="142"/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"450000 СУБВЕНЦИЈЕ"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27.382.667,00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83.982.667,00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2,69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27.382.667,00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90.582.667,00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2,90</w:t>
            </w:r>
          </w:p>
        </w:tc>
      </w:tr>
      <w:bookmarkStart w:id="143" w:name="_Toc460000_ДОНАЦИЈЕ,_ДОТАЦИЈЕ_И_ТРАНСФЕР"/>
      <w:bookmarkEnd w:id="143"/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"460000 ДОНАЦИЈЕ, ДОТАЦИЈЕ И ТРАНСФЕРИ"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301.132.554,00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25.768.250,00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326.900.804,00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10,47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17.694.357,00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53.744.357,00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1,72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338.382.554,00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43.462.607,00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381.845.161,00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12,23</w:t>
            </w:r>
          </w:p>
        </w:tc>
      </w:tr>
      <w:bookmarkStart w:id="144" w:name="_Toc470000_СОЦИЈАЛНО_ОСИГУРАЊЕ_И_СОЦИЈАЛ"/>
      <w:bookmarkEnd w:id="144"/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"470000 СОЦИЈАЛНО ОСИГУРАЊЕ И СОЦИЈАЛНА ЗАШТИТА"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55.369.727,00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125.269.727,00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4,01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55.369.727,00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125.269.727,00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4,01</w:t>
            </w:r>
          </w:p>
        </w:tc>
      </w:tr>
      <w:bookmarkStart w:id="145" w:name="_Toc480000_ОСТАЛИ_РАСХОДИ"/>
      <w:bookmarkEnd w:id="145"/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"480000 ОСТАЛИ РАСХОДИ"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84.627.925,00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7.284.143,00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91.912.068,00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2,94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28.302.000,00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126.458.925,00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9.984.143,00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136.573.068,00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4,38</w:t>
            </w:r>
          </w:p>
        </w:tc>
      </w:tr>
      <w:bookmarkStart w:id="146" w:name="_Toc490000_АДМИНИСТРАТИВНИ_ТРАНСФЕРИ_ИЗ_"/>
      <w:bookmarkEnd w:id="146"/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50.640.842,00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50.640.842,00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1,62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50.640.842,00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50.640.842,00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1,62</w:t>
            </w:r>
          </w:p>
        </w:tc>
      </w:tr>
      <w:bookmarkStart w:id="147" w:name="_Toc510000_ОСНОВНА_СРЕДСТВА"/>
      <w:bookmarkEnd w:id="147"/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"510000 ОСНОВНА СРЕДСТВА"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125.920.514,00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519.274.433,00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645.194.947,00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20,67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12.900.816,00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14.809.039,00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27.709.855,00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985.950,00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985.950,00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141.407.280,00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534.243.472,00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675.650.752,00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21,65</w:t>
            </w:r>
          </w:p>
        </w:tc>
      </w:tr>
      <w:bookmarkStart w:id="148" w:name="_Toc540000_ПРИРОДНА_ИМОВИНА"/>
      <w:bookmarkEnd w:id="148"/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"540000 ПРИРОДНА ИМОВИНА"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39.608.000,00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39.608.000,00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39.608.000,00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39.608.000,00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1,27</w:t>
            </w:r>
          </w:p>
        </w:tc>
      </w:tr>
      <w:bookmarkStart w:id="149" w:name="_Toc610000_ОТПЛАТА_ГЛАВНИЦЕ"/>
      <w:bookmarkEnd w:id="149"/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"610000 ОТПЛАТА ГЛАВНИЦЕ"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ГЛАВНИЦЕ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1,50</w:t>
            </w:r>
          </w:p>
        </w:tc>
      </w:tr>
      <w:bookmarkStart w:id="150" w:name="_Toc620000_НАБАВКА_ФИНАНСИЈСКЕ_ИМОВИНЕ"/>
      <w:bookmarkEnd w:id="150"/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"620000 НАБАВКА ФИНАНСИЈСКЕ ИМОВИНЕ"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179.100,00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179.100,00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2.326.481.314,00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793.567.927,00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3.121.404.241,00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97507A" w:rsidRDefault="0097507A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97507A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bookmarkStart w:id="151" w:name="__bookmark_64"/>
            <w:bookmarkEnd w:id="151"/>
          </w:p>
          <w:p w:rsidR="0097507A" w:rsidRDefault="0097507A">
            <w:pPr>
              <w:spacing w:line="1" w:lineRule="auto"/>
            </w:pPr>
          </w:p>
        </w:tc>
      </w:tr>
    </w:tbl>
    <w:p w:rsidR="0097507A" w:rsidRDefault="0097507A">
      <w:pPr>
        <w:sectPr w:rsidR="0097507A">
          <w:headerReference w:type="default" r:id="rId37"/>
          <w:footerReference w:type="default" r:id="rId3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7507A" w:rsidRDefault="0097507A">
      <w:pPr>
        <w:rPr>
          <w:vanish/>
        </w:rPr>
      </w:pPr>
      <w:bookmarkStart w:id="152" w:name="__bookmark_68"/>
      <w:bookmarkEnd w:id="152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97507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97507A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97507A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Валута: ДИН</w:t>
                  </w: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Ребаланс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97507A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469.270.157,00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17,58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468.653.982,00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71.094.407,00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71.001.029,00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2.339.430,00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9.880.562,00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83,86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39.037.000,00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39.131.000,00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99,76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10.192.909,00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99,05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156.735.560,00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156.663.911,00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5.327.900,00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7.376.390,00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158.352.737,00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5,93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179.621.835,00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294.957.166,00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351.629.310,00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11,27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83,88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111.059.964,00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128.289.282,00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86,57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102.864.217,00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117.173.846,00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87,79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83.982.667,00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67,39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287.535.537,00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10,77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326.900.804,00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87,96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53.744.357,00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70.673.941,00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125.269.727,00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56,42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83.533.045,00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91.912.068,00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90,88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94,91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25.371.000,00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28.302.000,00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89,64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20.424.835,00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50.640.842,00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40,33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531.992.344,00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19,93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645.194.947,00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20,67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82,45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12.013.251,00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27.709.855,00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43,35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985.950,00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101,43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88,07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39.608.000,00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39.608.000,00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57,82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2.668.641.723,00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3.121.404.241,00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85,49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97507A" w:rsidRDefault="0097507A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97507A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bookmarkStart w:id="153" w:name="__bookmark_69"/>
            <w:bookmarkEnd w:id="153"/>
          </w:p>
          <w:p w:rsidR="0097507A" w:rsidRDefault="0097507A">
            <w:pPr>
              <w:spacing w:line="1" w:lineRule="auto"/>
            </w:pPr>
          </w:p>
        </w:tc>
      </w:tr>
    </w:tbl>
    <w:p w:rsidR="0097507A" w:rsidRDefault="0097507A">
      <w:pPr>
        <w:sectPr w:rsidR="0097507A">
          <w:headerReference w:type="default" r:id="rId39"/>
          <w:footerReference w:type="default" r:id="rId4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7507A" w:rsidRDefault="0097507A">
      <w:pPr>
        <w:rPr>
          <w:vanish/>
        </w:rPr>
      </w:pPr>
      <w:bookmarkStart w:id="154" w:name="__bookmark_73"/>
      <w:bookmarkEnd w:id="154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97507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97507A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97507A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97507A">
                  <w:pPr>
                    <w:spacing w:line="1" w:lineRule="auto"/>
                    <w:jc w:val="center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val="1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</w:tr>
      <w:tr w:rsidR="0097507A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"0 БУЏЕТ ОПШТИНЕ" \f C \l "1"</w:instrText>
            </w:r>
            <w:r>
              <w:fldChar w:fldCharType="end"/>
            </w:r>
          </w:p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"1 СКУПШТИНА ОПШТИНЕ" \f C \l "2"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jc w:val="center"/>
              <w:rPr>
                <w:vanish/>
              </w:rPr>
            </w:pPr>
            <w:r>
              <w:fldChar w:fldCharType="begin"/>
            </w:r>
            <w:r w:rsidR="00390C74">
              <w:instrText>TC "-" \f C \l "3"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5.933.066,00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5.933.066,00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305.553,00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305.553,00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593.306,00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593.306,00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17.901.860,00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17.901.860,00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1.971.299,00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1.971.299,00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4.941.909,00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6.141.909,00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157.201,00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157.201,00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1.331.770,00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1.331.770,00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7507A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38.448.194,00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2.616.770,00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41.064.964,00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1,64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"2 ПРЕДСЕДНИК ОПШТИНЕ" \f C \l "2"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jc w:val="center"/>
              <w:rPr>
                <w:vanish/>
              </w:rPr>
            </w:pPr>
            <w:r>
              <w:fldChar w:fldCharType="begin"/>
            </w:r>
            <w:r w:rsidR="00390C74">
              <w:instrText>TC "-" \f C \l "3"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9.059.880,00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9.059.880,00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466.725,00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466.725,00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906.117,00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906.117,00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17.332.722,00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17.332.722,00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"3 ОПШТИНСКО ВЕЋЕ" \f C \l "2"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jc w:val="center"/>
              <w:rPr>
                <w:vanish/>
              </w:rPr>
            </w:pPr>
            <w:r>
              <w:fldChar w:fldCharType="begin"/>
            </w:r>
            <w:r w:rsidR="00390C74">
              <w:instrText>TC "-" \f C \l "3"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3.316.347,00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3.316.347,00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170.792,00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170.792,00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331.635,00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331.635,00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8.648.774,00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8.648.774,00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 ОПШТИНСКА УПРАВА" \f C \l "2"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jc w:val="center"/>
              <w:rPr>
                <w:vanish/>
              </w:rPr>
            </w:pPr>
            <w:r>
              <w:fldChar w:fldCharType="begin"/>
            </w:r>
            <w:r w:rsidR="00390C74">
              <w:instrText>TC "-" \f C \l "3"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11.836.470,00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776.259,00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12.612.729,00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2.335.156,00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176.114,00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2.511.270,00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806.244,00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825.244,00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8.056.437,00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8.246.437,00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414.871,00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424.871,00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513.606,00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513.606,00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1,38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болести и инвалидности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13.457.000,00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462.750,00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360.165,00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460.165,00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898.505,00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1.048.505,00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823.193,00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823.193,00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8.985.053,00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10.485.053,00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46.808,00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46.808,00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2.235.097,00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2.235.097,00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140.424,00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140.424,00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1.178.308,00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1.178.308,00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50.120.842,00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50.120.842,00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166.841.072,00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166.841.072,00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6,67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16.684.086,00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16.684.086,00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8.592.659,00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8.592.659,00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31.602.713,00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2.086.530,00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33.689.243,00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2.939.500,00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27.880.000,00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232.382,00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1.132.382,00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16.494.553,00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16.894.553,00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3.501.800,00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на домаће хартије од вредности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1,87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65.134.046,00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85.134.046,00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421.022,00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621.022,00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6.571.994,00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6.571.994,00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197.160,00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3.249.018,00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3.249.018,00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194.941.061,00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194.941.061,00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7,79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200.529,00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200.529,00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2.673.720,00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4.010.580,00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6.684.300,00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993.026,00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1.489.539,00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2.482.565,00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83.991,00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83.991,00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2.799.697,00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2.799.697,00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199.920,00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199.920,00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79/8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370.370,00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370.370,00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59.580,00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59.580,00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4.455.323,00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14.365.134,00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18.820.457,00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4.941.027,00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4.941.027,00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20.840.000,00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101/3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33.800.429,00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33.800.429,00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507.007,00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507.007,00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44.090.157,00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44.090.157,00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27.206.017,00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27.206.017,00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1,09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49.077.677,00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49.077.677,00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17.201.165,00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17.201.165,00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2.386.480,00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34.386.480,00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39.608.000,00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39.608.000,00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1,58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11.938.545,00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11.938.545,00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9.668.742,00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9.668.742,00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27.382.667,00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51.982.667,00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2,08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7.731.993,00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7.731.993,00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231.960,00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231.960,00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597.384,00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3.597.384,00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17.694.357,00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49.744.357,00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1,99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45.745.000,00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50.745.000,00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54.188.000,00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57.338.000,00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2,29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1.068.176,00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1.118.176,00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1.390.451,00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1.440.451,00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533.799,00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533.799,00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224.322,00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224.322,00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12.546.021,00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13.226.021,00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2.212.638,00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2.262.638,00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12.839.643,00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12.839.643,00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1.400.756,00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1.400.756,00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3.361.500,00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3.361.500,00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186.458,00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226.458,00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3.615.700,00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3.685.700,00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2.171.000,00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2.498.000,00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681.124,00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681.124,00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2.590.639,00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2.590.639,00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45.792.452,00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46.592.452,00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7.822.988,00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8.072.988,00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3.241.100,00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3.241.100,00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15.280.718,00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15.280.718,00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666.782,00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666.782,00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232.385,00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232.385,00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919.113,00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1.419.113,00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4.252.250,00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4.252.250,00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16.289.000,00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16.289.000,00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12.515,00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14.069.727,00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67.069.727,00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2,68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1.686.822.831,00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746.076.670,00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2.432.899.501,00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97,21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"5 ПРАВОБРАНИЛАШТВО ОПШТИНЕ" \f C \l "2"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ПРАВОБРАНИЛАШТВО ОПШТИНЕ</w:t>
            </w:r>
          </w:p>
        </w:tc>
      </w:tr>
      <w:bookmarkStart w:id="155" w:name="_Toc-"/>
      <w:bookmarkEnd w:id="155"/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jc w:val="center"/>
              <w:rPr>
                <w:vanish/>
              </w:rPr>
            </w:pPr>
            <w:r>
              <w:fldChar w:fldCharType="begin"/>
            </w:r>
            <w:r w:rsidR="00390C74">
              <w:instrText>TC "-" \f C \l "3"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1.767.563,00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1.767.563,00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176.756,00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176.756,00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91.029,00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91.029,00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ПРАВОБРАНИЛАШТВО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2.745.348,00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2.745.348,00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1.753.997.869,00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748.693.440,00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2.502.691.309,00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97507A" w:rsidRDefault="0097507A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97507A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bookmarkStart w:id="156" w:name="__bookmark_74"/>
            <w:bookmarkEnd w:id="156"/>
          </w:p>
          <w:p w:rsidR="0097507A" w:rsidRDefault="0097507A">
            <w:pPr>
              <w:spacing w:line="1" w:lineRule="auto"/>
            </w:pPr>
          </w:p>
        </w:tc>
      </w:tr>
    </w:tbl>
    <w:p w:rsidR="0097507A" w:rsidRDefault="0097507A">
      <w:pPr>
        <w:sectPr w:rsidR="0097507A">
          <w:headerReference w:type="default" r:id="rId41"/>
          <w:footerReference w:type="default" r:id="rId4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7507A" w:rsidRDefault="0097507A">
      <w:pPr>
        <w:rPr>
          <w:vanish/>
        </w:rPr>
      </w:pPr>
      <w:bookmarkStart w:id="157" w:name="__bookmark_78"/>
      <w:bookmarkEnd w:id="157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7507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ЗА КОРИСНИКА БУЏЕТ ОПШТИНЕ</w:t>
            </w:r>
          </w:p>
        </w:tc>
      </w:tr>
      <w:tr w:rsidR="0097507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97507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jc w:val="center"/>
                    <w:divId w:val="730730192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97507A" w:rsidRDefault="0097507A"/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  <w:jc w:val="center"/>
            </w:pPr>
          </w:p>
        </w:tc>
      </w:tr>
      <w:tr w:rsidR="0097507A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"0 БУЏЕТ ОПШТИНЕ" \f C \l "1"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 ОПШТИНЕ</w:t>
            </w:r>
          </w:p>
        </w:tc>
      </w:tr>
      <w:bookmarkStart w:id="158" w:name="_Toc411000_ПЛАТЕ,_ДОДАЦИ_И_НАКНАДЕ_ЗАПОС"/>
      <w:bookmarkEnd w:id="158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"411000 ПЛАТЕ, ДОДАЦИ И НАКНАДЕ ЗАПОСЛЕНИХ (ЗАРАДЕ)"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186.917.928,00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186.917.928,00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186.917.928,00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7,47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186.917.928,00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186.917.928,00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186.917.928,00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7,47</w:t>
            </w:r>
          </w:p>
        </w:tc>
      </w:tr>
      <w:bookmarkStart w:id="159" w:name="_Toc412000_СОЦИЈАЛНИ_ДОПРИНОСИ_НА_ТЕРЕТ_"/>
      <w:bookmarkEnd w:id="159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"412000 СОЦИЈАЛНИ ДОПРИНОСИ НА ТЕРЕТ ПОСЛОДАВЦА"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18.691.900,00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18.691.900,00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18.691.900,00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9.626.758,00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9.626.758,00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9.626.758,00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28.318.658,00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28.318.658,00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28.318.658,00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1,13</w:t>
            </w:r>
          </w:p>
        </w:tc>
      </w:tr>
      <w:bookmarkStart w:id="160" w:name="_Toc413000_НАКНАДЕ_У_НАТУРИ"/>
      <w:bookmarkEnd w:id="160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"413000 НАКНАДЕ У НАТУРИ"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bookmarkStart w:id="161" w:name="_Toc414000_СОЦИЈАЛНА_ДАВАЊА_ЗАПОСЛЕНИМА"/>
      <w:bookmarkEnd w:id="161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"414000 СОЦИЈАЛНА ДАВАЊА ЗАПОСЛЕНИМА"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bookmarkStart w:id="162" w:name="_Toc415000_НАКНАДЕ_ТРОШКОВА_ЗА_ЗАПОСЛЕНЕ"/>
      <w:bookmarkEnd w:id="162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"415000 НАКНАДЕ ТРОШКОВА ЗА ЗАПОСЛЕНЕ"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0,66</w:t>
            </w:r>
          </w:p>
        </w:tc>
      </w:tr>
      <w:bookmarkStart w:id="163" w:name="_Toc416000_НАГРАДЕ_ЗАПОСЛЕНИМА_И_ОСТАЛИ_"/>
      <w:bookmarkEnd w:id="163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"416000 НАГРАДЕ ЗАПОСЛЕНИМА И ОСТАЛИ ПОСЕБНИ РАСХОДИ"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7.341.909,00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6.141.909,00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7.341.909,00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7.341.909,00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6.141.909,00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7.341.909,00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  <w:bookmarkStart w:id="164" w:name="_Toc421000_СТАЛНИ_ТРОШКОВИ"/>
      <w:bookmarkEnd w:id="164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"421000 СТАЛНИ ТРОШКОВИ"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63.689.243,00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61.602.713,00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2.086.530,00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63.689.243,00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2,54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1.176.808,00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546.808,00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1.176.808,00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97.086.051,00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94.452.713,00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2.633.338,00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97.086.051,00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3,88</w:t>
            </w:r>
          </w:p>
        </w:tc>
      </w:tr>
      <w:bookmarkStart w:id="165" w:name="_Toc422000_ТРОШКОВИ_ПУТОВАЊА"/>
      <w:bookmarkEnd w:id="165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"422000 ТРОШКОВИ ПУТОВАЊА"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3.669.500,00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3.219.500,00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3.669.500,00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5.349.500,00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4.899.500,00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5.349.500,00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bookmarkStart w:id="166" w:name="_Toc423000_УСЛУГЕ_ПО_УГОВОРУ"/>
      <w:bookmarkEnd w:id="166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"423000 УСЛУГЕ ПО УГОВОРУ"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1.682.382,00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232.382,00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1.682.382,00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23.139.500,00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22.354.580,00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784.920,00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23.139.500,00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58.585.091,00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55.086.413,00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3.498.678,00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58.585.091,00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2,34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5.838.424,00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190.424,00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5.838.424,00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51.935.097,00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4.505.097,00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51.935.097,00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2,08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144.572.494,00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135.360.993,00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9.211.501,00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144.572.494,00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5,78</w:t>
            </w:r>
          </w:p>
        </w:tc>
      </w:tr>
      <w:bookmarkStart w:id="167" w:name="_Toc424000_СПЕЦИЈАЛИЗОВАНЕ_УСЛУГЕ"/>
      <w:bookmarkEnd w:id="167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"424000 СПЕЦИЈАЛИЗОВАНЕ УСЛУГЕ"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20.301.165,00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20.301.165,00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20.301.165,00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115.256.379,00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115.256.379,00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115.256.379,00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79.541.027,00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46.741.027,00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79.541.027,00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3,18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119.375.679,00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102.624.065,00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16.751.614,00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119.375.679,00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4,77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335.354.250,00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285.802.636,00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49.551.614,00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335.354.250,00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13,40</w:t>
            </w:r>
          </w:p>
        </w:tc>
      </w:tr>
      <w:bookmarkStart w:id="168" w:name="_Toc425000_ТЕКУЋЕ_ПОПРАВКЕ_И_ОДРЖАВАЊЕ"/>
      <w:bookmarkEnd w:id="168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"425000 ТЕКУЋЕ ПОПРАВКЕ И ОДРЖАВАЊЕ"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86.856.017,00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84.256.017,00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86.856.017,00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3,47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92.006.017,00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89.406.017,00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92.006.017,00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3,68</w:t>
            </w:r>
          </w:p>
        </w:tc>
      </w:tr>
      <w:bookmarkStart w:id="169" w:name="_Toc426000_МАТЕРИЈАЛ"/>
      <w:bookmarkEnd w:id="169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"426000 МАТЕРИЈАЛ"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5.250.281,00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4.738.481,00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5.250.281,00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7.038.500,00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6.288.500,00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7.038.500,00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7.072.384,00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2.472.384,00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7.072.384,00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38.617.165,00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32.355.365,00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6.261.800,00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38.617.165,00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1,54</w:t>
            </w:r>
          </w:p>
        </w:tc>
      </w:tr>
      <w:bookmarkStart w:id="170" w:name="_Toc441000_ОТПЛАТА_ДОМАЋИХ_КАМАТА"/>
      <w:bookmarkEnd w:id="170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"441000 ОТПЛАТА ДОМАЋИХ КАМАТА"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на домаће хартије од вредности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1,21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1,22</w:t>
            </w:r>
          </w:p>
        </w:tc>
      </w:tr>
      <w:bookmarkStart w:id="171" w:name="_Toc451000_СУБВЕНЦИЈЕ_ЈАВНИМ_НЕФИНАНСИЈС"/>
      <w:bookmarkEnd w:id="171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"451000 СУБВЕНЦИЈЕ ЈАВНИМ НЕФИНАНСИЈСКИМ ПРЕДУЗЕЋИМА И ОРГАНИЗАЦИЈАМА"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51.982.667,00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27.382.667,00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51.982.667,00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2,08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83.982.667,00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27.382.667,00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83.982.667,00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3,36</w:t>
            </w:r>
          </w:p>
        </w:tc>
      </w:tr>
      <w:bookmarkStart w:id="172" w:name="_Toc454000_СУБВЕНЦИЈЕ_ПРИВАТНИМ_ПРЕДУЗЕЋ"/>
      <w:bookmarkEnd w:id="172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"454000 СУБВЕНЦИЈЕ ПРИВАТНИМ ПРЕДУЗЕЋИМА"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bookmarkStart w:id="173" w:name="_Toc463000_ТРАНСФЕРИ_ОСТАЛИМ_НИВОИМА_ВЛА"/>
      <w:bookmarkEnd w:id="173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"463000 ТРАНСФЕРИ ОСТАЛИМ НИВОИМА ВЛАСТИ"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31.571.133,00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29.881.133,00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31.571.133,00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3.274.505,00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3.105.505,00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3.274.505,00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1.645.995,00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1.558.745,00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1.645.995,00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613.799,00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613.799,00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613.799,00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4.140.782,00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4.104.782,00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4.140.782,00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73.782.324,00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70.432.324,00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73.782.324,00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2,95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16.467.121,00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15.787.121,00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16.467.121,00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63.111.452,00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62.311.452,00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63.111.452,00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3.880.165,00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3.780.165,00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3.880.165,00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1.830.451,00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1.780.451,00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1.830.451,00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1.488.176,00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1.438.176,00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1.488.176,00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786.458,00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746.458,00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786.458,00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978.693,00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978.693,00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978.693,00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12.615.238,00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12.365.238,00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12.615.238,00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3.039.200,00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3.039.200,00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3.039.200,00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1.326.385,00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1.326.385,00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1.326.385,00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5.093.700,00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5.023.700,00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5.093.700,00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3.752.638,00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3.702.638,00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3.752.638,00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1,38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246.837,00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246.837,00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246.837,00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4.009.752,00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3.509.752,00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4.009.752,00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5.861.500,00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5.861.500,00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5.861.500,00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326.900.804,00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301.132.554,00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25.768.250,00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326.900.804,00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13,06</w:t>
            </w:r>
          </w:p>
        </w:tc>
      </w:tr>
      <w:bookmarkStart w:id="174" w:name="_Toc464000_ДОТАЦИЈЕ_ОРГАНИЗАЦИЈАМА_ЗА_ОБ"/>
      <w:bookmarkEnd w:id="174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"464000 ДОТАЦИЈЕ ОРГАНИЗАЦИЈАМА ЗА ОБАВЕЗНО СОЦИЈАЛНО ОСИГУРАЊЕ"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53.744.357,00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17.694.357,00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53.744.357,00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2,15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53.744.357,00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17.694.357,00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53.744.357,00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2,15</w:t>
            </w:r>
          </w:p>
        </w:tc>
      </w:tr>
      <w:bookmarkStart w:id="175" w:name="_Toc465000_ОСТАЛЕ_ДОТАЦИЈЕ_И_ТРАНСФЕРИ"/>
      <w:bookmarkEnd w:id="175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"465000 ОСТАЛЕ ДОТАЦИЈЕ И ТРАНСФЕРИ"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bookmarkStart w:id="176" w:name="_Toc472000_НАКНАДЕ_ЗА_СОЦИЈАЛНУ_ЗАШТИТУ_"/>
      <w:bookmarkEnd w:id="176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"472000 НАКНАДЕ ЗА СОЦИЈАЛНУ ЗАШТИТУ ИЗ БУЏЕТА"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болести и инвалидности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68.069.727,00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14.069.727,00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68.069.727,00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125.269.727,00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55.369.727,00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125.269.727,00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5,01</w:t>
            </w:r>
          </w:p>
        </w:tc>
      </w:tr>
      <w:bookmarkStart w:id="177" w:name="_Toc481000_ДОТАЦИЈЕ_НЕВЛАДИНИМ_ОРГАНИЗАЦ"/>
      <w:bookmarkEnd w:id="177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"481000 ДОТАЦИЈЕ НЕВЛАДИНИМ ОРГАНИЗАЦИЈАМА"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15.112.729,00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14.336.470,00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776.259,00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15.112.729,00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76.799.339,00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70.291.455,00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6.507.884,00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76.799.339,00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3,07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91.912.068,00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84.627.925,00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7.284.143,00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91.912.068,00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3,67</w:t>
            </w:r>
          </w:p>
        </w:tc>
      </w:tr>
      <w:bookmarkStart w:id="178" w:name="_Toc482000_ПОРЕЗИ,_ОБАВЕЗНЕ_ТАКСЕ,_КАЗНЕ"/>
      <w:bookmarkEnd w:id="178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"482000 ПОРЕЗИ, ОБАВЕЗНЕ ТАКСЕ, КАЗНЕ, ПЕНАЛИ И КАМАТЕ"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179" w:name="_Toc483000_НОВЧАНЕ_КАЗНЕ_И_ПЕНАЛИ_ПО_РЕШ"/>
      <w:bookmarkEnd w:id="179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"483000 НОВЧАНЕ КАЗНЕ И ПЕНАЛИ ПО РЕШЕЊУ СУДОВА"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bookmarkStart w:id="180" w:name="_Toc485000_НАКНАДА_ШТЕТЕ_ЗА_ПОВРЕДЕ_ИЛИ_"/>
      <w:bookmarkEnd w:id="180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"485000 НАКНАДА ШТЕТЕ ЗА ПОВРЕДЕ ИЛИ ШТЕТУ НАНЕТУ ОД СТРАНЕ ДРЖАВНИХ ОРГАНА"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0,61</w:t>
            </w:r>
          </w:p>
        </w:tc>
      </w:tr>
      <w:bookmarkStart w:id="181" w:name="_Toc499000_СРЕДСТВА_РЕЗЕРВЕ"/>
      <w:bookmarkEnd w:id="181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"499000 СРЕДСТВА РЕЗЕРВЕ"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50.640.842,00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50.640.842,00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50.640.842,00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2,02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50.640.842,00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50.640.842,00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50.640.842,00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2,02</w:t>
            </w:r>
          </w:p>
        </w:tc>
      </w:tr>
      <w:bookmarkStart w:id="182" w:name="_Toc511000_ЗГРАДЕ_И_ГРАЂЕВИНСКИ_ОБЈЕКТИ"/>
      <w:bookmarkEnd w:id="182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"511000 ЗГРАДЕ И ГРАЂЕВИНСКИ ОБЈЕКТИ"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340.994.830,00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58.624.149,00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282.370.681,00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340.994.830,00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13,63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275.531.690,00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216.531.690,00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275.531.690,00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9.350.687,00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7.456.554,00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1.894.133,00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9.350.687,00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625.877.207,00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125.080.703,00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500.796.504,00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625.877.207,00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25,01</w:t>
            </w:r>
          </w:p>
        </w:tc>
      </w:tr>
      <w:bookmarkStart w:id="183" w:name="_Toc512000_МАШИНЕ_И_ОПРЕМА"/>
      <w:bookmarkEnd w:id="183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"512000 МАШИНЕ И ОПРЕМА"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16.312.565,00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5.323.026,00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10.989.539,00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16.312.565,00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18.312.565,00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5.823.026,00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12.489.539,00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18.312.565,00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  <w:bookmarkStart w:id="184" w:name="_Toc515000_НЕМАТЕРИЈАЛНА_ИМОВИНА"/>
      <w:bookmarkEnd w:id="184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"515000 НЕМАТЕРИЈАЛНА ИМОВИНА"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85" w:name="_Toc541000_ЗЕМЉИШТЕ"/>
      <w:bookmarkEnd w:id="185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"541000 ЗЕМЉИШТЕ"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39.608.000,00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39.608.000,00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39.608.000,00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1,58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39.608.000,00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39.608.000,00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39.608.000,00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1,58</w:t>
            </w:r>
          </w:p>
        </w:tc>
      </w:tr>
      <w:bookmarkStart w:id="186" w:name="_Toc611000_ОТПЛАТА_ГЛАВНИЦЕ_ДОМАЋИМ_КРЕД"/>
      <w:bookmarkEnd w:id="186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"611000 ОТПЛАТА ГЛАВНИЦЕ ДОМАЋИМ КРЕДИТОРИМА"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1,87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1,87</w:t>
            </w:r>
          </w:p>
        </w:tc>
      </w:tr>
      <w:bookmarkStart w:id="187" w:name="_Toc621000_НАБАВКА_ДОМАЋЕ_ФИНАНСИЈСКЕ_ИМ"/>
      <w:bookmarkEnd w:id="187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"621000 НАБАВКА ДОМАЋЕ ФИНАНСИЈСКЕ ИМОВИНЕ"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179.100,00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179.100,00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179.100,00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2.502.691.309,00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1.753.997.869,00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748.693.440,00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2.502.691.309,00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97507A" w:rsidRDefault="0097507A">
      <w:pPr>
        <w:sectPr w:rsidR="0097507A">
          <w:headerReference w:type="default" r:id="rId43"/>
          <w:footerReference w:type="default" r:id="rId4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7507A" w:rsidRDefault="0097507A">
      <w:pPr>
        <w:rPr>
          <w:vanish/>
        </w:rPr>
      </w:pPr>
      <w:bookmarkStart w:id="188" w:name="__bookmark_79"/>
      <w:bookmarkEnd w:id="188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7507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7507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97507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jc w:val="center"/>
                    <w:divId w:val="178391227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97507A" w:rsidRDefault="0097507A"/>
              </w:tc>
            </w:tr>
          </w:tbl>
          <w:p w:rsidR="0097507A" w:rsidRDefault="0097507A">
            <w:pPr>
              <w:spacing w:line="1" w:lineRule="auto"/>
            </w:pPr>
          </w:p>
        </w:tc>
      </w:tr>
      <w:bookmarkStart w:id="189" w:name="_Toc1_СКУПШТИНА_ОПШТИНЕ"/>
      <w:bookmarkEnd w:id="189"/>
      <w:tr w:rsidR="0097507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"1 СКУПШТИНА ОПШТИНЕ" \f C \l "1"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97507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"411000"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5.933.066,00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5.933.066,00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5.933.066,00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5.933.066,00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5.933.066,00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5.933.066,00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"412000"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593.306,00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593.306,00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593.306,00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305.553,00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305.553,00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305.553,00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898.859,00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898.859,00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898.859,00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"414000"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"415000"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"416000"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6.141.909,00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4.941.909,00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6.141.909,00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6.141.909,00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4.941.909,00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6.141.909,00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"421000"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"422000"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"423000"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17.901.860,00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17.901.860,00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17.901.860,00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21.781.860,00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21.696.860,00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21.781.860,00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0,87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"426000"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787.201,00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787.201,00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787.201,00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2.041.201,00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2.041.201,00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2.041.201,00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"481000"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3.303.069,00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1.971.299,00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1.331.770,00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3.303.069,00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3.303.069,00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1.971.299,00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1.331.770,00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3.303.069,00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97507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41.064.964,00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38.448.194,00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2.616.770,00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41.064.964,00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1,64</w:t>
            </w:r>
          </w:p>
        </w:tc>
      </w:tr>
    </w:tbl>
    <w:p w:rsidR="0097507A" w:rsidRDefault="0097507A">
      <w:pPr>
        <w:sectPr w:rsidR="0097507A">
          <w:headerReference w:type="default" r:id="rId45"/>
          <w:footerReference w:type="default" r:id="rId4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7507A" w:rsidRDefault="0097507A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7507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7507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97507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jc w:val="center"/>
                    <w:divId w:val="82341488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97507A" w:rsidRDefault="0097507A"/>
              </w:tc>
            </w:tr>
          </w:tbl>
          <w:p w:rsidR="0097507A" w:rsidRDefault="0097507A">
            <w:pPr>
              <w:spacing w:line="1" w:lineRule="auto"/>
            </w:pPr>
          </w:p>
        </w:tc>
      </w:tr>
      <w:bookmarkStart w:id="190" w:name="_Toc2_ПРЕДСЕДНИК_ОПШТИНЕ"/>
      <w:bookmarkEnd w:id="190"/>
      <w:tr w:rsidR="0097507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"2 ПРЕДСЕДНИК ОПШТИНЕ" \f C \l "1"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97507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"411000"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9.059.880,00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9.059.880,00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9.059.880,00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9.059.880,00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9.059.880,00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9.059.880,00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"412000"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906.117,00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906.117,00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906.117,00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466.725,00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466.725,00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466.725,00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1.372.842,00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1.372.842,00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1.372.842,00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"414000"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"415000"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"422000"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"423000"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"426000"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97507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2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17.332.722,00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17.332.722,00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17.332.722,00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</w:tbl>
    <w:p w:rsidR="0097507A" w:rsidRDefault="0097507A">
      <w:pPr>
        <w:sectPr w:rsidR="0097507A">
          <w:headerReference w:type="default" r:id="rId47"/>
          <w:footerReference w:type="default" r:id="rId4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7507A" w:rsidRDefault="0097507A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7507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7507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97507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jc w:val="center"/>
                    <w:divId w:val="49565690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97507A" w:rsidRDefault="0097507A"/>
              </w:tc>
            </w:tr>
          </w:tbl>
          <w:p w:rsidR="0097507A" w:rsidRDefault="0097507A">
            <w:pPr>
              <w:spacing w:line="1" w:lineRule="auto"/>
            </w:pPr>
          </w:p>
        </w:tc>
      </w:tr>
      <w:bookmarkStart w:id="191" w:name="_Toc3_ОПШТИНСКО_ВЕЋЕ"/>
      <w:bookmarkEnd w:id="191"/>
      <w:tr w:rsidR="0097507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"3 ОПШТИНСКО ВЕЋЕ" \f C \l "1"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97507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"411000"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3.316.347,00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3.316.347,00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3.316.347,00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3.316.347,00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3.316.347,00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3.316.347,00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"412000"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331.635,00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331.635,00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331.635,00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170.792,00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170.792,00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170.792,00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502.427,00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502.427,00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502.427,00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"414000"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"415000"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"422000"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"423000"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"426000"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3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8.648.774,00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8.648.774,00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8.648.774,00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</w:tbl>
    <w:p w:rsidR="0097507A" w:rsidRDefault="0097507A">
      <w:pPr>
        <w:sectPr w:rsidR="0097507A">
          <w:headerReference w:type="default" r:id="rId49"/>
          <w:footerReference w:type="default" r:id="rId5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7507A" w:rsidRDefault="0097507A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7507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7507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97507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jc w:val="center"/>
                    <w:divId w:val="1940411723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97507A" w:rsidRDefault="0097507A"/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 ОПШТИНСКА УПРАВА" \f C \l "1"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97507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"411000"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166.841.072,00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166.841.072,00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166.841.072,00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6,67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166.841.072,00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166.841.072,00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166.841.072,00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6,67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"412000"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16.684.086,00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16.684.086,00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16.684.086,00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8.592.659,00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8.592.659,00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8.592.659,00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25.276.745,00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25.276.745,00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25.276.745,00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1,01</w:t>
            </w:r>
          </w:p>
        </w:tc>
      </w:tr>
      <w:bookmarkStart w:id="192" w:name="_Toc413000"/>
      <w:bookmarkEnd w:id="192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"413000"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"414000"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"415000"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  <w:bookmarkStart w:id="193" w:name="_Toc416000"/>
      <w:bookmarkEnd w:id="193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"416000"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bookmarkStart w:id="194" w:name="_Toc421000"/>
      <w:bookmarkEnd w:id="194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"421000"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63.689.243,00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61.602.713,00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2.086.530,00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63.689.243,00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2,54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1.161.808,00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546.808,00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1.161.808,00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97.071.051,00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94.437.713,00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2.633.338,00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97.071.051,00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3,88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"422000"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4.519.500,00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4.519.500,00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"423000"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1.632.382,00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232.382,00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1.632.382,00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20.209.500,00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19.509.580,00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699.920,00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20.209.500,00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34.733.231,00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31.234.553,00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3.498.678,00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34.733.231,00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2.298.424,00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190.424,00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2.298.424,00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51.935.097,00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4.505.097,00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51.935.097,00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2,08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114.120.634,00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104.994.133,00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9.126.501,00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114.120.634,00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4,56</w:t>
            </w:r>
          </w:p>
        </w:tc>
      </w:tr>
      <w:bookmarkStart w:id="195" w:name="_Toc424000"/>
      <w:bookmarkEnd w:id="195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"424000"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20.301.165,00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20.301.165,00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20.301.165,00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115.256.379,00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115.256.379,00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115.256.379,00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79.541.027,00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46.741.027,00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79.541.027,00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3,18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119.375.679,00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102.624.065,00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16.751.614,00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119.375.679,00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4,77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335.354.250,00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285.802.636,00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49.551.614,00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335.354.250,00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13,40</w:t>
            </w:r>
          </w:p>
        </w:tc>
      </w:tr>
      <w:bookmarkStart w:id="196" w:name="_Toc425000"/>
      <w:bookmarkEnd w:id="196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lastRenderedPageBreak/>
              <w:fldChar w:fldCharType="begin"/>
            </w:r>
            <w:r w:rsidR="00390C74">
              <w:instrText>TC "425000"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86.856.017,00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84.256.017,00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86.856.017,00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3,47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92.006.017,00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89.406.017,00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92.006.017,00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3,68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"426000"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4.253.080,00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3.741.280,00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4.253.080,00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4.954.500,00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4.954.500,00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6.752.384,00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2.152.384,00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6.752.384,00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34.985.964,00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28.724.164,00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6.261.800,00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34.985.964,00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1,40</w:t>
            </w:r>
          </w:p>
        </w:tc>
      </w:tr>
      <w:bookmarkStart w:id="197" w:name="_Toc441000"/>
      <w:bookmarkEnd w:id="197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"441000"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на домаће хартије од вредности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1,21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1,22</w:t>
            </w:r>
          </w:p>
        </w:tc>
      </w:tr>
      <w:bookmarkStart w:id="198" w:name="_Toc451000"/>
      <w:bookmarkEnd w:id="198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"451000"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51.982.667,00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27.382.667,00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51.982.667,00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2,08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83.982.667,00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27.382.667,00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83.982.667,00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3,36</w:t>
            </w:r>
          </w:p>
        </w:tc>
      </w:tr>
      <w:bookmarkStart w:id="199" w:name="_Toc454000"/>
      <w:bookmarkEnd w:id="199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"454000"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"463000"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8.246.437,00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8.056.437,00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8.246.437,00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825.244,00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806.244,00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825.244,00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424.871,00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414.871,00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424.871,00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513.606,00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513.606,00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513.606,00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1,38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46.487.158,00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29.268.158,00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46.487.158,00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1,86</w:t>
            </w:r>
          </w:p>
        </w:tc>
      </w:tr>
      <w:bookmarkStart w:id="200" w:name="_Toc464000"/>
      <w:bookmarkEnd w:id="200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"464000"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53.744.357,00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17.694.357,00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53.744.357,00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2,15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53.744.357,00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17.694.357,00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53.744.357,00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2,15</w:t>
            </w:r>
          </w:p>
        </w:tc>
      </w:tr>
      <w:bookmarkStart w:id="201" w:name="_Toc465000"/>
      <w:bookmarkEnd w:id="201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"465000"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bookmarkStart w:id="202" w:name="_Toc472000"/>
      <w:bookmarkEnd w:id="202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"472000"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болести и инвалидности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68.069.727,00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14.069.727,00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68.069.727,00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125.269.727,00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55.369.727,00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125.269.727,00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5,01</w:t>
            </w:r>
          </w:p>
        </w:tc>
      </w:tr>
      <w:bookmarkStart w:id="203" w:name="_Toc481000"/>
      <w:bookmarkEnd w:id="203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"481000"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15.112.729,00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14.336.470,00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776.259,00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15.112.729,00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73.496.270,00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68.320.156,00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5.176.114,00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73.496.270,00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2,94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88.608.999,00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82.656.626,00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5.952.373,00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88.608.999,00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3,54</w:t>
            </w:r>
          </w:p>
        </w:tc>
      </w:tr>
      <w:bookmarkStart w:id="204" w:name="_Toc482000"/>
      <w:bookmarkEnd w:id="204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"482000"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205" w:name="_Toc483000"/>
      <w:bookmarkEnd w:id="205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"483000"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bookmarkStart w:id="206" w:name="_Toc485000"/>
      <w:bookmarkEnd w:id="206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"485000"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0,61</w:t>
            </w:r>
          </w:p>
        </w:tc>
      </w:tr>
      <w:bookmarkStart w:id="207" w:name="_Toc499000"/>
      <w:bookmarkEnd w:id="207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"499000"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50.640.842,00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50.640.842,00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50.640.842,00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2,02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50.640.842,00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50.640.842,00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50.640.842,00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2,02</w:t>
            </w:r>
          </w:p>
        </w:tc>
      </w:tr>
      <w:bookmarkStart w:id="208" w:name="_Toc511000"/>
      <w:bookmarkEnd w:id="208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"511000"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340.994.830,00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58.624.149,00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282.370.681,00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340.994.830,00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13,63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275.531.690,00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216.531.690,00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275.531.690,00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9.350.687,00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7.456.554,00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1.894.133,00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9.350.687,00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625.877.207,00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125.080.703,00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500.796.504,00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625.877.207,00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25,01</w:t>
            </w:r>
          </w:p>
        </w:tc>
      </w:tr>
      <w:bookmarkStart w:id="209" w:name="_Toc512000"/>
      <w:bookmarkEnd w:id="209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"512000"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16.312.565,00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5.323.026,00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10.989.539,00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16.312.565,00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18.312.565,00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5.823.026,00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12.489.539,00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18.312.565,00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  <w:bookmarkStart w:id="210" w:name="_Toc515000"/>
      <w:bookmarkEnd w:id="210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"515000"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211" w:name="_Toc541000"/>
      <w:bookmarkEnd w:id="211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"541000"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39.608.000,00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39.608.000,00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39.608.000,00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1,58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39.608.000,00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39.608.000,00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39.608.000,00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1,58</w:t>
            </w:r>
          </w:p>
        </w:tc>
      </w:tr>
      <w:bookmarkStart w:id="212" w:name="_Toc611000"/>
      <w:bookmarkEnd w:id="212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"611000"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1,87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1,87</w:t>
            </w:r>
          </w:p>
        </w:tc>
      </w:tr>
      <w:bookmarkStart w:id="213" w:name="_Toc621000"/>
      <w:bookmarkEnd w:id="213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"621000"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179.100,00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179.100,00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179.100,00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    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2.152.485.855,00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1.414.958.435,00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737.527.420,00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2.152.485.855,00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86,01</w:t>
            </w:r>
          </w:p>
        </w:tc>
      </w:tr>
    </w:tbl>
    <w:p w:rsidR="0097507A" w:rsidRDefault="0097507A">
      <w:pPr>
        <w:sectPr w:rsidR="0097507A">
          <w:headerReference w:type="default" r:id="rId51"/>
          <w:footerReference w:type="default" r:id="rId5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7507A" w:rsidRDefault="0097507A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7507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7507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97507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jc w:val="center"/>
                    <w:divId w:val="73960091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97507A" w:rsidRDefault="0097507A"/>
              </w:tc>
            </w:tr>
          </w:tbl>
          <w:p w:rsidR="0097507A" w:rsidRDefault="0097507A">
            <w:pPr>
              <w:spacing w:line="1" w:lineRule="auto"/>
            </w:pPr>
          </w:p>
        </w:tc>
      </w:tr>
      <w:bookmarkStart w:id="214" w:name="_Toc4.00.01_ОШ_СВЕТИ_САВА"/>
      <w:bookmarkEnd w:id="214"/>
      <w:tr w:rsidR="0097507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"4.00.01 ОШ СВЕТИ САВА" \f C \l "1"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97507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СВЕТИ САВА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"463000"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88.458,00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48.458,00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88.458,00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332.739,00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332.739,00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19.391.197,00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18.451.197,00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19.391.197,00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  <w:tr w:rsidR="0097507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4.00.01    ОШ СВЕТИ САВА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19.391.197,00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18.451.197,00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19.391.197,00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</w:tbl>
    <w:p w:rsidR="0097507A" w:rsidRDefault="0097507A">
      <w:pPr>
        <w:sectPr w:rsidR="0097507A">
          <w:headerReference w:type="default" r:id="rId53"/>
          <w:footerReference w:type="default" r:id="rId5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7507A" w:rsidRDefault="0097507A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7507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7507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97507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jc w:val="center"/>
                    <w:divId w:val="1494179264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97507A" w:rsidRDefault="0097507A"/>
              </w:tc>
            </w:tr>
          </w:tbl>
          <w:p w:rsidR="0097507A" w:rsidRDefault="0097507A">
            <w:pPr>
              <w:spacing w:line="1" w:lineRule="auto"/>
            </w:pPr>
          </w:p>
        </w:tc>
      </w:tr>
      <w:bookmarkStart w:id="215" w:name="_Toc4.00.02_ОШ_ДЕСАНКА_МАКСИМОВИЋ"/>
      <w:bookmarkEnd w:id="215"/>
      <w:tr w:rsidR="0097507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"4.00.02 ОШ ДЕСАНКА МАКСИМОВИЋ" \f C \l "1"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97507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ДЕСАНКА МАКСИМОВИЋ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"463000"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87.799,00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87.799,00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87.799,00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2.185.500,00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2.185.500,00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2.185.500,00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14.415.121,00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13.645.121,00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14.415.121,00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tr w:rsidR="0097507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4.00.02    ОШ ДЕСАНКА МАКСИМОВИЋ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14.415.121,00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13.645.121,00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14.415.121,00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</w:tbl>
    <w:p w:rsidR="0097507A" w:rsidRDefault="0097507A">
      <w:pPr>
        <w:sectPr w:rsidR="0097507A">
          <w:headerReference w:type="default" r:id="rId55"/>
          <w:footerReference w:type="default" r:id="rId5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7507A" w:rsidRDefault="0097507A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7507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7507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97507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jc w:val="center"/>
                    <w:divId w:val="290788155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97507A" w:rsidRDefault="0097507A"/>
              </w:tc>
            </w:tr>
          </w:tbl>
          <w:p w:rsidR="0097507A" w:rsidRDefault="0097507A">
            <w:pPr>
              <w:spacing w:line="1" w:lineRule="auto"/>
            </w:pPr>
          </w:p>
        </w:tc>
      </w:tr>
      <w:bookmarkStart w:id="216" w:name="_Toc4.00.03_ОШ_ВУК_КАРАЏИЋ"/>
      <w:bookmarkEnd w:id="216"/>
      <w:tr w:rsidR="0097507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"4.00.03 ОШ ВУК КАРАЏИЋ" \f C \l "1"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97507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ВУК КАРАЏИЋ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"463000"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97507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4.00.03    ОШ ВУК КАРАЏИЋ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</w:tbl>
    <w:p w:rsidR="0097507A" w:rsidRDefault="0097507A">
      <w:pPr>
        <w:sectPr w:rsidR="0097507A">
          <w:headerReference w:type="default" r:id="rId57"/>
          <w:footerReference w:type="default" r:id="rId5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7507A" w:rsidRDefault="0097507A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7507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7507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97507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jc w:val="center"/>
                    <w:divId w:val="146170794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97507A" w:rsidRDefault="0097507A"/>
              </w:tc>
            </w:tr>
          </w:tbl>
          <w:p w:rsidR="0097507A" w:rsidRDefault="0097507A">
            <w:pPr>
              <w:spacing w:line="1" w:lineRule="auto"/>
            </w:pPr>
          </w:p>
        </w:tc>
      </w:tr>
      <w:bookmarkStart w:id="217" w:name="_Toc4.00.04_СОШ_ХЕРОЈ_ПИНКИ"/>
      <w:bookmarkEnd w:id="217"/>
      <w:tr w:rsidR="0097507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"4.00.04 СОШ ХЕРОЈ ПИНКИ" \f C \l "1"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97507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СОШ ХЕРОЈ ПИНКИ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"463000"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3.651.560,00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3.651.560,00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3.651.560,00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428.947,00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428.947,00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428.947,00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16.166.360,00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16.166.360,00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16.166.360,00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0,65</w:t>
            </w:r>
          </w:p>
        </w:tc>
      </w:tr>
      <w:tr w:rsidR="0097507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4.00.04    СОШ ХЕРОЈ ПИНКИ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16.166.360,00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16.166.360,00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16.166.360,00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0,65</w:t>
            </w:r>
          </w:p>
        </w:tc>
      </w:tr>
    </w:tbl>
    <w:p w:rsidR="0097507A" w:rsidRDefault="0097507A">
      <w:pPr>
        <w:sectPr w:rsidR="0097507A">
          <w:headerReference w:type="default" r:id="rId59"/>
          <w:footerReference w:type="default" r:id="rId6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7507A" w:rsidRDefault="0097507A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7507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7507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97507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jc w:val="center"/>
                    <w:divId w:val="1927299385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97507A" w:rsidRDefault="0097507A"/>
              </w:tc>
            </w:tr>
          </w:tbl>
          <w:p w:rsidR="0097507A" w:rsidRDefault="0097507A">
            <w:pPr>
              <w:spacing w:line="1" w:lineRule="auto"/>
            </w:pPr>
          </w:p>
        </w:tc>
      </w:tr>
      <w:bookmarkStart w:id="218" w:name="_Toc4.00.05_ШОМО_СТЕВАН_ХРИСТИЋ"/>
      <w:bookmarkEnd w:id="218"/>
      <w:tr w:rsidR="0097507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"4.00.05 ШОМО СТЕВАН ХРИСТИЋ" \f C \l "1"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97507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ШОМО СТЕВАН ХРИСТИЋ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"463000"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722.021,00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722.021,00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722.021,00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6.753.021,00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6.727.021,00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6.753.021,00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</w:tr>
      <w:tr w:rsidR="0097507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4.00.05    ШОМО СТЕВАН ХРИСТИЋ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6.753.021,00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6.727.021,00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6.753.021,00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</w:tr>
    </w:tbl>
    <w:p w:rsidR="0097507A" w:rsidRDefault="0097507A">
      <w:pPr>
        <w:sectPr w:rsidR="0097507A">
          <w:headerReference w:type="default" r:id="rId61"/>
          <w:footerReference w:type="default" r:id="rId6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7507A" w:rsidRDefault="0097507A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7507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7507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97507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jc w:val="center"/>
                    <w:divId w:val="622074787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97507A" w:rsidRDefault="0097507A"/>
              </w:tc>
            </w:tr>
          </w:tbl>
          <w:p w:rsidR="0097507A" w:rsidRDefault="0097507A">
            <w:pPr>
              <w:spacing w:line="1" w:lineRule="auto"/>
            </w:pPr>
          </w:p>
        </w:tc>
      </w:tr>
      <w:bookmarkStart w:id="219" w:name="_Toc4.00.06_ОШ_МИЛЕТА_ПРОТИЋ"/>
      <w:bookmarkEnd w:id="219"/>
      <w:tr w:rsidR="0097507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"4.00.06 ОШ МИЛЕТА ПРОТИЋ" \f C \l "1"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97507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4.00.06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МИЛЕТА ПРОТИЋ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"463000"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76.176,00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76.176,00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76.176,00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13.162.176,00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13.162.176,00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13.162.176,00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0,53</w:t>
            </w:r>
          </w:p>
        </w:tc>
      </w:tr>
      <w:tr w:rsidR="0097507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4.00.06    ОШ МИЛЕТА ПРОТИЋ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13.162.176,00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13.162.176,00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13.162.176,00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0,53</w:t>
            </w:r>
          </w:p>
        </w:tc>
      </w:tr>
    </w:tbl>
    <w:p w:rsidR="0097507A" w:rsidRDefault="0097507A">
      <w:pPr>
        <w:sectPr w:rsidR="0097507A">
          <w:headerReference w:type="default" r:id="rId63"/>
          <w:footerReference w:type="default" r:id="rId6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7507A" w:rsidRDefault="0097507A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7507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7507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97507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jc w:val="center"/>
                    <w:divId w:val="1768845639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97507A" w:rsidRDefault="0097507A"/>
              </w:tc>
            </w:tr>
          </w:tbl>
          <w:p w:rsidR="0097507A" w:rsidRDefault="0097507A">
            <w:pPr>
              <w:spacing w:line="1" w:lineRule="auto"/>
            </w:pPr>
          </w:p>
        </w:tc>
      </w:tr>
      <w:bookmarkStart w:id="220" w:name="_Toc4.00.07_ОШ_ЖАРКО_ЗРЕЊАНИН"/>
      <w:bookmarkEnd w:id="220"/>
      <w:tr w:rsidR="0097507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"4.00.07 ОШ ЖАРКО ЗРЕЊАНИН" \f C \l "1"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97507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4.00.07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ЖАРКО ЗРЕЊАНИН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"463000"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97507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4.00.07    ОШ ЖАРКО ЗРЕЊАНИН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</w:tbl>
    <w:p w:rsidR="0097507A" w:rsidRDefault="0097507A">
      <w:pPr>
        <w:sectPr w:rsidR="0097507A">
          <w:headerReference w:type="default" r:id="rId65"/>
          <w:footerReference w:type="default" r:id="rId6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7507A" w:rsidRDefault="0097507A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7507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7507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97507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jc w:val="center"/>
                    <w:divId w:val="287517469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97507A" w:rsidRDefault="0097507A"/>
              </w:tc>
            </w:tr>
          </w:tbl>
          <w:p w:rsidR="0097507A" w:rsidRDefault="0097507A">
            <w:pPr>
              <w:spacing w:line="1" w:lineRule="auto"/>
            </w:pPr>
          </w:p>
        </w:tc>
      </w:tr>
      <w:bookmarkStart w:id="221" w:name="_Toc4.00.08_ОШ_БРАЋА_НОВАКОВ"/>
      <w:bookmarkEnd w:id="221"/>
      <w:tr w:rsidR="0097507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"4.00.08 ОШ БРАЋА НОВАКОВ" \f C \l "1"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97507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4.00.08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БРАЋА НОВАКОВ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"463000"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4.986.452,00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4.986.452,00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4.986.452,00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19.135.502,00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16.585.502,00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19.135.502,00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0,76</w:t>
            </w:r>
          </w:p>
        </w:tc>
      </w:tr>
      <w:tr w:rsidR="0097507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4.00.08    ОШ БРАЋА НОВАКОВ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19.135.502,00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16.585.502,00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19.135.502,00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0,76</w:t>
            </w:r>
          </w:p>
        </w:tc>
      </w:tr>
    </w:tbl>
    <w:p w:rsidR="0097507A" w:rsidRDefault="0097507A">
      <w:pPr>
        <w:sectPr w:rsidR="0097507A">
          <w:headerReference w:type="default" r:id="rId67"/>
          <w:footerReference w:type="default" r:id="rId6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7507A" w:rsidRDefault="0097507A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7507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7507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97507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jc w:val="center"/>
                    <w:divId w:val="65353247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97507A" w:rsidRDefault="0097507A"/>
              </w:tc>
            </w:tr>
          </w:tbl>
          <w:p w:rsidR="0097507A" w:rsidRDefault="0097507A">
            <w:pPr>
              <w:spacing w:line="1" w:lineRule="auto"/>
            </w:pPr>
          </w:p>
        </w:tc>
      </w:tr>
      <w:bookmarkStart w:id="222" w:name="_Toc4.00.09_ОШ_БРАНКО_ЋОПИЋ"/>
      <w:bookmarkEnd w:id="222"/>
      <w:tr w:rsidR="0097507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"4.00.09 ОШ БРАНКО ЋОПИЋ" \f C \l "1"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97507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4.00.09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БРАНКО ЋОПИЋ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"463000"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2.778.083,00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2.778.083,00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2.778.083,00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277.809,00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277.809,00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277.809,00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89.301,00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79.301,00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89.301,00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596.071,00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546.071,00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596.071,00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570.639,00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570.639,00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570.639,00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14.639.774,00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13.399.774,00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14.639.774,00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tr w:rsidR="0097507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4.00.09    ОШ БРАНКО ЋОПИЋ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14.639.774,00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13.399.774,00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14.639.774,00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</w:tbl>
    <w:p w:rsidR="0097507A" w:rsidRDefault="0097507A">
      <w:pPr>
        <w:sectPr w:rsidR="0097507A">
          <w:headerReference w:type="default" r:id="rId69"/>
          <w:footerReference w:type="default" r:id="rId7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7507A" w:rsidRDefault="0097507A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7507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7507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97507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jc w:val="center"/>
                    <w:divId w:val="1053503448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97507A" w:rsidRDefault="0097507A"/>
              </w:tc>
            </w:tr>
          </w:tbl>
          <w:p w:rsidR="0097507A" w:rsidRDefault="0097507A">
            <w:pPr>
              <w:spacing w:line="1" w:lineRule="auto"/>
            </w:pPr>
          </w:p>
        </w:tc>
      </w:tr>
      <w:bookmarkStart w:id="223" w:name="_Toc4.00.10_ОШ_АЛЕКСА_ШАНТИЋ"/>
      <w:bookmarkEnd w:id="223"/>
      <w:tr w:rsidR="0097507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"4.00.10 ОШ АЛЕКСА ШАНТИЋ" \f C \l "1"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97507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4.00.10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АЛЕКСА ШАНТИЋ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"463000"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996.378,00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996.378,00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996.378,00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17.482.378,00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17.282.378,00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17.482.378,00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0,70</w:t>
            </w:r>
          </w:p>
        </w:tc>
      </w:tr>
      <w:tr w:rsidR="0097507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4.00.10    ОШ АЛЕКСА ШАНТИЋ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17.482.378,00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17.282.378,00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17.482.378,00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0,70</w:t>
            </w:r>
          </w:p>
        </w:tc>
      </w:tr>
    </w:tbl>
    <w:p w:rsidR="0097507A" w:rsidRDefault="0097507A">
      <w:pPr>
        <w:sectPr w:rsidR="0097507A">
          <w:headerReference w:type="default" r:id="rId71"/>
          <w:footerReference w:type="default" r:id="rId7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7507A" w:rsidRDefault="0097507A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7507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7507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97507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jc w:val="center"/>
                    <w:divId w:val="1257708348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97507A" w:rsidRDefault="0097507A"/>
              </w:tc>
            </w:tr>
          </w:tbl>
          <w:p w:rsidR="0097507A" w:rsidRDefault="0097507A">
            <w:pPr>
              <w:spacing w:line="1" w:lineRule="auto"/>
            </w:pPr>
          </w:p>
        </w:tc>
      </w:tr>
      <w:bookmarkStart w:id="224" w:name="_Toc4.00.11_ОШ_15.ОКТОБАР"/>
      <w:bookmarkEnd w:id="224"/>
      <w:tr w:rsidR="0097507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"4.00.11 ОШ 15.ОКТОБАР" \f C \l "1"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97507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4.00.11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15.ОКТОБАР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"463000"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  <w:tr w:rsidR="0097507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4.00.11    ОШ 15.ОКТОБАР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</w:tbl>
    <w:p w:rsidR="0097507A" w:rsidRDefault="0097507A">
      <w:pPr>
        <w:sectPr w:rsidR="0097507A">
          <w:headerReference w:type="default" r:id="rId73"/>
          <w:footerReference w:type="default" r:id="rId7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7507A" w:rsidRDefault="0097507A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7507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7507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97507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jc w:val="center"/>
                    <w:divId w:val="12195778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97507A" w:rsidRDefault="0097507A"/>
              </w:tc>
            </w:tr>
          </w:tbl>
          <w:p w:rsidR="0097507A" w:rsidRDefault="0097507A">
            <w:pPr>
              <w:spacing w:line="1" w:lineRule="auto"/>
            </w:pPr>
          </w:p>
        </w:tc>
      </w:tr>
      <w:bookmarkStart w:id="225" w:name="_Toc4.00.12_ОШ_ЗДРАВКО_ЧЕЛАР"/>
      <w:bookmarkEnd w:id="225"/>
      <w:tr w:rsidR="0097507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"4.00.12 ОШ ЗДРАВКО ЧЕЛАР" \f C \l "1"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97507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4.00.12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ЗДРАВКО ЧЕЛАР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"463000"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269.638,00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269.638,00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269.638,00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15.979.638,00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15.979.638,00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15.979.638,00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0,64</w:t>
            </w:r>
          </w:p>
        </w:tc>
      </w:tr>
      <w:tr w:rsidR="0097507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4.00.12    ОШ ЗДРАВКО ЧЕЛАР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15.979.638,00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15.979.638,00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15.979.638,00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0,64</w:t>
            </w:r>
          </w:p>
        </w:tc>
      </w:tr>
    </w:tbl>
    <w:p w:rsidR="0097507A" w:rsidRDefault="0097507A">
      <w:pPr>
        <w:sectPr w:rsidR="0097507A">
          <w:headerReference w:type="default" r:id="rId75"/>
          <w:footerReference w:type="default" r:id="rId7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7507A" w:rsidRDefault="0097507A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7507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7507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97507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jc w:val="center"/>
                    <w:divId w:val="746420108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97507A" w:rsidRDefault="0097507A"/>
              </w:tc>
            </w:tr>
          </w:tbl>
          <w:p w:rsidR="0097507A" w:rsidRDefault="0097507A">
            <w:pPr>
              <w:spacing w:line="1" w:lineRule="auto"/>
            </w:pPr>
          </w:p>
        </w:tc>
      </w:tr>
      <w:bookmarkStart w:id="226" w:name="_Toc4.00.13_СТС_9.МАЈ"/>
      <w:bookmarkEnd w:id="226"/>
      <w:tr w:rsidR="0097507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"4.00.13 СТС 9.МАЈ" \f C \l "1"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97507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4.00.13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СТС 9.МАЈ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"463000"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7.649.500,00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7.649.500,00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7.649.500,00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97507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4.00.13    СТС 9.МАЈ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</w:tbl>
    <w:p w:rsidR="0097507A" w:rsidRDefault="0097507A">
      <w:pPr>
        <w:sectPr w:rsidR="0097507A">
          <w:headerReference w:type="default" r:id="rId77"/>
          <w:footerReference w:type="default" r:id="rId7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7507A" w:rsidRDefault="0097507A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7507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7507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97507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jc w:val="center"/>
                    <w:divId w:val="1085301398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97507A" w:rsidRDefault="0097507A"/>
              </w:tc>
            </w:tr>
          </w:tbl>
          <w:p w:rsidR="0097507A" w:rsidRDefault="0097507A">
            <w:pPr>
              <w:spacing w:line="1" w:lineRule="auto"/>
            </w:pPr>
          </w:p>
        </w:tc>
      </w:tr>
      <w:bookmarkStart w:id="227" w:name="_Toc4.00.14_ГИМНАЗИЈА__20.ОКТОБАР"/>
      <w:bookmarkEnd w:id="227"/>
      <w:tr w:rsidR="0097507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"4.00.14 ГИМНАЗИЈА  20.ОКТОБАР" \f C \l "1"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97507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4.00.14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ГИМНАЗИЈА  20.ОКТОБАР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"463000"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2.942.250,00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2.942.250,00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2.942.250,00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16.767.250,00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16.267.250,00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16.767.250,00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0,67</w:t>
            </w:r>
          </w:p>
        </w:tc>
      </w:tr>
      <w:tr w:rsidR="0097507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4.00.14    ГИМНАЗИЈА  20.ОКТОБАР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16.767.250,00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16.267.250,00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16.767.250,00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0,67</w:t>
            </w:r>
          </w:p>
        </w:tc>
      </w:tr>
    </w:tbl>
    <w:p w:rsidR="0097507A" w:rsidRDefault="0097507A">
      <w:pPr>
        <w:sectPr w:rsidR="0097507A">
          <w:headerReference w:type="default" r:id="rId79"/>
          <w:footerReference w:type="default" r:id="rId8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7507A" w:rsidRDefault="0097507A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7507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7507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97507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jc w:val="center"/>
                    <w:divId w:val="1294675659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97507A" w:rsidRDefault="0097507A"/>
              </w:tc>
            </w:tr>
          </w:tbl>
          <w:p w:rsidR="0097507A" w:rsidRDefault="0097507A">
            <w:pPr>
              <w:spacing w:line="1" w:lineRule="auto"/>
            </w:pPr>
          </w:p>
        </w:tc>
      </w:tr>
      <w:bookmarkStart w:id="228" w:name="_Toc4.00.15_СС_ДР.РАДИВОЈ_УВАЛИЋ"/>
      <w:bookmarkEnd w:id="228"/>
      <w:tr w:rsidR="0097507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"4.00.15 СС ДР.РАДИВОЈ УВАЛИЋ" \f C \l "1"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97507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4.00.15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СС ДР.РАДИВОЈ УВАЛИЋ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"463000"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283.782,00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283.782,00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283.782,00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4.631.218,00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4.631.218,00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4.631.218,00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224.113,00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224.113,00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224.113,00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15.551.113,00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15.551.113,00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15.551.113,00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  <w:tr w:rsidR="0097507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4.00.15    СС ДР.РАДИВОЈ УВАЛИЋ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15.551.113,00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15.551.113,00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15.551.113,00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</w:tbl>
    <w:p w:rsidR="0097507A" w:rsidRDefault="0097507A">
      <w:pPr>
        <w:sectPr w:rsidR="0097507A">
          <w:headerReference w:type="default" r:id="rId81"/>
          <w:footerReference w:type="default" r:id="rId8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7507A" w:rsidRDefault="0097507A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7507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7507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97507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jc w:val="center"/>
                    <w:divId w:val="1472092851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97507A" w:rsidRDefault="0097507A"/>
              </w:tc>
            </w:tr>
          </w:tbl>
          <w:p w:rsidR="0097507A" w:rsidRDefault="0097507A">
            <w:pPr>
              <w:spacing w:line="1" w:lineRule="auto"/>
            </w:pPr>
          </w:p>
        </w:tc>
      </w:tr>
      <w:bookmarkStart w:id="229" w:name="_Toc4.00.16_ЦЕНТАР_ЗА_СОЦИЈАЛНИ_РАД"/>
      <w:bookmarkEnd w:id="229"/>
      <w:tr w:rsidR="0097507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"4.00.16 ЦЕНТАР ЗА СОЦИЈАЛНИ РАД" \f C \l "1"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97507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4.00.16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СОЦИЈАЛНИ РАД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30" w:name="_Toc463000"/>
      <w:bookmarkEnd w:id="230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"463000"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10.485.053,00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8.985.053,00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10.485.053,00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1.048.505,00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898.505,00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1.048.505,00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462.750,00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460.165,00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360.165,00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460.165,00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823.193,00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823.193,00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823.193,00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37.343.116,00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35.215.866,00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2.127.250,00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37.343.116,00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1,49</w:t>
            </w:r>
          </w:p>
        </w:tc>
      </w:tr>
      <w:tr w:rsidR="0097507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4.00.16    ЦЕНТАР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37.343.116,00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35.215.866,00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2.127.250,00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37.343.116,00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1,49</w:t>
            </w:r>
          </w:p>
        </w:tc>
      </w:tr>
    </w:tbl>
    <w:p w:rsidR="0097507A" w:rsidRDefault="0097507A">
      <w:pPr>
        <w:sectPr w:rsidR="0097507A">
          <w:headerReference w:type="default" r:id="rId83"/>
          <w:footerReference w:type="default" r:id="rId8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7507A" w:rsidRDefault="0097507A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7507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7507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97507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2DD1" w:rsidRDefault="00390C74">
                  <w:pPr>
                    <w:jc w:val="center"/>
                    <w:divId w:val="1392919612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97507A" w:rsidRDefault="0097507A"/>
              </w:tc>
            </w:tr>
          </w:tbl>
          <w:p w:rsidR="0097507A" w:rsidRDefault="0097507A">
            <w:pPr>
              <w:spacing w:line="1" w:lineRule="auto"/>
            </w:pPr>
          </w:p>
        </w:tc>
      </w:tr>
      <w:bookmarkStart w:id="231" w:name="_Toc5_ПРАВОБРАНИЛАШТВО_ОПШТИНЕ"/>
      <w:bookmarkEnd w:id="231"/>
      <w:tr w:rsidR="0097507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"5 ПРАВОБРАНИЛАШТВО ОПШТИНЕ" \f C \l "1"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97507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ПРАВОБРАНИЛАШТВО ОПШТИНЕ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32" w:name="_Toc411000"/>
      <w:bookmarkEnd w:id="232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"411000"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1.767.563,00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1.767.563,00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1.767.563,00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1.767.563,00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1.767.563,00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1.767.563,00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bookmarkStart w:id="233" w:name="_Toc412000"/>
      <w:bookmarkEnd w:id="233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"412000"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176.756,00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176.756,00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176.756,00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91.029,00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91.029,00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91.029,00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267.785,00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267.785,00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267.785,00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234" w:name="_Toc414000"/>
      <w:bookmarkEnd w:id="234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"414000"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235" w:name="_Toc415000"/>
      <w:bookmarkEnd w:id="235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"415000"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236" w:name="_Toc422000"/>
      <w:bookmarkEnd w:id="236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"422000"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237" w:name="_Toc423000"/>
      <w:bookmarkEnd w:id="237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"423000"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38" w:name="_Toc426000"/>
      <w:bookmarkEnd w:id="238"/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"426000" \f C \l "2"</w:instrText>
            </w:r>
            <w:r>
              <w:fldChar w:fldCharType="end"/>
            </w:r>
          </w:p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    ПРАВОБРАНИЛАШТВО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2.745.348,00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2.745.348,00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2.745.348,00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</w:tbl>
    <w:p w:rsidR="0097507A" w:rsidRDefault="0097507A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97507A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bookmarkStart w:id="239" w:name="__bookmark_80"/>
            <w:bookmarkEnd w:id="239"/>
          </w:p>
          <w:p w:rsidR="0097507A" w:rsidRDefault="0097507A">
            <w:pPr>
              <w:spacing w:line="1" w:lineRule="auto"/>
            </w:pPr>
          </w:p>
        </w:tc>
      </w:tr>
    </w:tbl>
    <w:p w:rsidR="0097507A" w:rsidRDefault="0097507A">
      <w:pPr>
        <w:sectPr w:rsidR="0097507A">
          <w:headerReference w:type="default" r:id="rId85"/>
          <w:footerReference w:type="default" r:id="rId8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7507A" w:rsidRDefault="0097507A">
      <w:pPr>
        <w:rPr>
          <w:vanish/>
        </w:rPr>
      </w:pPr>
      <w:bookmarkStart w:id="240" w:name="__bookmark_84"/>
      <w:bookmarkEnd w:id="240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97507A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97507A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97507A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390C7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507A" w:rsidRDefault="0097507A">
                  <w:pPr>
                    <w:spacing w:line="1" w:lineRule="auto"/>
                    <w:jc w:val="center"/>
                  </w:pPr>
                </w:p>
              </w:tc>
            </w:tr>
          </w:tbl>
          <w:p w:rsidR="0097507A" w:rsidRDefault="0097507A">
            <w:pPr>
              <w:spacing w:line="1" w:lineRule="auto"/>
            </w:pPr>
          </w:p>
        </w:tc>
      </w:tr>
      <w:tr w:rsidR="0097507A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41" w:name="_Toc0_БУЏЕТ_ОПШТИНЕ"/>
      <w:bookmarkEnd w:id="241"/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"0 БУЏЕТ ОПШТИНЕ" \f C \l "1"</w:instrText>
            </w:r>
            <w:r>
              <w:fldChar w:fldCharType="end"/>
            </w:r>
          </w:p>
          <w:bookmarkStart w:id="242" w:name="_Toc4_ОПШТИНСКА_УПРАВА"/>
          <w:bookmarkEnd w:id="242"/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 ОПШТИНСКА УПРАВА" \f C \l "2"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243" w:name="_Toc4.01_УСТАНОВЕ_КУЛТУРЕ"/>
      <w:bookmarkEnd w:id="243"/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"4.01 УСТАНОВЕ КУЛТУРЕ" \f C \l "3"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УСТАНОВЕ КУЛТУРЕ</w:t>
            </w:r>
          </w:p>
        </w:tc>
      </w:tr>
      <w:bookmarkStart w:id="244" w:name="_Toc4.01.01"/>
      <w:bookmarkEnd w:id="244"/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"4.01.01"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БИБЛИОТЕКА ВЕЉКО ПЕТРОВИЋ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22.269.898,00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22.269.898,00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2.221.051,00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2.221.051,00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1.143.843,00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1.143.843,00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148.138,00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36.744.930,00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bookmarkStart w:id="245" w:name="_Toc4.01.02"/>
      <w:bookmarkEnd w:id="245"/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"4.01.02"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КУЛТУРНИ ЦЕНТАР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11.574.936,00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11.574.936,00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1,87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1.155.655,00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1.155.655,00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595.162,00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595.162,00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94.430,00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94.430,00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6.106.670,00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6.406.670,00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11.275.241,00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14.275.241,00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38.745.994,00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75.490.924,00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79.150.924,00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12,79</w:t>
            </w:r>
          </w:p>
        </w:tc>
      </w:tr>
      <w:tr w:rsidR="0097507A">
        <w:trPr>
          <w:trHeight w:val="1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bookmarkStart w:id="246" w:name="_Toc4.02_ТУРИЗАМ"/>
      <w:bookmarkEnd w:id="246"/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"4.02 ТУРИЗАМ" \f C \l "3"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"4.02"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БАЧКА ПАЛАНКА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5.324.169,00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5.324.169,00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532.734,00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532.734,00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274.360,00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274.360,00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127.490,00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127.490,00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2.868.516,00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2.958.516,00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2.101.510,00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3.151.510,00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255.490,00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255.490,00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703.676,00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703.676,00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25.990,00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25.990,00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19.865.135,00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19.865.135,00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2.021.000,00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21.886.135,00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3,54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bookmarkStart w:id="247" w:name="_Toc4.03_ПРЕДШКОЛСКА_УСТАНОВА"/>
      <w:bookmarkEnd w:id="247"/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"4.03 ПРЕДШКОЛСКА УСТАНОВА" \f C \l "3"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"4.03"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МЛАДОСТ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208.058.793,00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208.058.793,00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33,63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20.813.338,00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20.813.338,00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10.718.867,00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10.718.867,00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1.838.400,00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1.335.600,00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2,27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1.376.958,00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187.604,00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1.564.562,00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43.221.900,00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43.537.900,00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1.109.500,00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345.793.856,00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345.793.856,00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8.900.104,00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354.693.960,00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57,33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bookmarkStart w:id="248" w:name="_Toc4.04_УСТАНОВА_ЗА_СПОРТ_И_РЕКРЕАЦИЈУ"/>
      <w:bookmarkEnd w:id="248"/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"4.04 УСТАНОВА ЗА СПОРТ И РЕКРЕАЦИЈУ" \f C \l "3"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ЗА СПОРТ И РЕКРЕАЦИЈУ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"4.04"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ЗА СПОРТ И РЕКРЕАЦИЈУ ТИКВАРА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20.065.131,00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20.065.131,00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2.006.513,00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2.006.513,00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1.033.354,00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1.033.354,00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5.315.189,00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2.589.428,00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7.904.617,00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2.114.050,00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103.844,00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2.217.894,00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839.811,00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18.477.929,00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19.317.740,00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заштиту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985.950,00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985.950,00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80.168.998,00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ЗА СПОРТ И РЕКРЕАЦИЈУ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80.168.998,00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1.355.000,00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28.991.201,00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110.515.199,00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17,86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bookmarkStart w:id="249" w:name="_Toc4.06_МЕСНЕ_ЗАЈЕДНИЦЕ"/>
      <w:bookmarkEnd w:id="249"/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"4.06 МЕСНЕ ЗАЈЕДНИЦЕ" \f C \l "3"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</w:tr>
      <w:bookmarkStart w:id="250" w:name="_Toc4.06.01"/>
      <w:bookmarkEnd w:id="250"/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"4.06.01"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БРАТСТВО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874.595,00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874.595,00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87.459,00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87.459,00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45.041,00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45.041,00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189.787,00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189.787,00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648.157,00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648.157,00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140.511,00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2.789.050,00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bookmarkStart w:id="251" w:name="_Toc4.06.02"/>
      <w:bookmarkEnd w:id="251"/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"4.06.02"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ДУНАВ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1.078.908,00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1.078.908,00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55.563,00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55.563,00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83.562,00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83.562,00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50.880,00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89.044,00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89.044,00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33.170,00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33.170,00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2.519.967,00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bookmarkStart w:id="252" w:name="_Toc4.06.03"/>
      <w:bookmarkEnd w:id="252"/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"4.06.03"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ЦЕНТАР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1.021.427,00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1.021.427,00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102.142,00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102.142,00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52.603,00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52.603,00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714.480,00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2.752.652,00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bookmarkStart w:id="253" w:name="_Toc4.06.04"/>
      <w:bookmarkEnd w:id="253"/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"4.06.04"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СТАРИ ГРАД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877.333,00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877.333,00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87.733,00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87.733,00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45.182,00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45.182,00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224.801,00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224.801,00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438.322,00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438.322,00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2.853.371,00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bookmarkStart w:id="254" w:name="_Toc4.06.05"/>
      <w:bookmarkEnd w:id="254"/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"4.06.05"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4.06.05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НОВА ГАЈДОБРА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866.644,00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866.644,00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86.664,00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86.664,00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44.632,00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44.632,00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170.637,00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4.06.05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3.212.577,00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bookmarkStart w:id="255" w:name="_Toc4.06.06"/>
      <w:bookmarkEnd w:id="255"/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"4.06.06"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4.06.06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ГАЈДОБРА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846.937,00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846.937,00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84.693,00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84.693,00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43.617,00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43.617,00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1.138.765,00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1.138.765,00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149.550,00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149.550,00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59.645,00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137.182,00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196.827,00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4.06.06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4.748.207,00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bookmarkStart w:id="256" w:name="_Toc4.06.07"/>
      <w:bookmarkEnd w:id="256"/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"4.06.07"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4.06.07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СИЛБАШ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811.110,00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811.110,00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81.111,00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81.111,00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41.772,00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41.772,00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241.548,00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241.548,00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100.548,00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100.548,00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4.06.07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2.457.089,00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bookmarkStart w:id="257" w:name="_Toc4.06.08"/>
      <w:bookmarkEnd w:id="257"/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"4.06.08"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4.06.08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ДЕСПОТОВО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814.495,00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814.495,00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81.449,00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81.449,00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41.946,00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41.946,00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619.447,00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619.447,00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4.06.08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3.010.837,00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bookmarkStart w:id="258" w:name="_Toc4.06.09"/>
      <w:bookmarkEnd w:id="258"/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"4.06.09"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4.06.09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ПАРАГЕ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646.266,00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646.266,00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64.626,00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64.626,00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33.282,00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33.282,00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4.06.09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2.749.424,00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bookmarkStart w:id="259" w:name="_Toc4.06.10"/>
      <w:bookmarkEnd w:id="259"/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"4.06.10"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4.06.10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ПИВНИЦЕ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869.942,00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869.942,00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86.994,00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86.994,00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44.802,00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44.802,00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1.468.010,00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1.468.010,00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4.06.10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3.466.248,00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bookmarkStart w:id="260" w:name="_Toc4.06.11"/>
      <w:bookmarkEnd w:id="260"/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"4.06.11"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4.06.11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НЕШТИН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839.147,00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839.147,00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83.914,00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83.914,00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43.216,00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43.216,00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285.520,00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4.06.11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2.180.797,00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bookmarkStart w:id="261" w:name="_Toc4.06.12"/>
      <w:bookmarkEnd w:id="261"/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"4.06.12"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4.06.12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ВИЗИЋ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575.032,00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575.032,00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57.091,00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57.091,00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29.402,00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29.402,00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93.835,00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93.835,00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170.695,00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170.695,00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83.555,00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83.555,00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4.06.12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1.732.164,00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bookmarkStart w:id="262" w:name="_Toc4.06.13"/>
      <w:bookmarkEnd w:id="262"/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"4.06.13"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4.06.13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ЧЕЛАРЕВО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1.067.018,00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1.067.018,00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106.701,00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106.701,00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54.951,00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54.951,00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1.661.646,00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1.661.646,00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459.804,00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459.804,00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4.06.13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4.251.120,00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bookmarkStart w:id="263" w:name="_Toc4.06.14"/>
      <w:bookmarkEnd w:id="263"/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"4.06.14"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4.06.14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КАРАЂОРЂЕВО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821.108,00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821.108,00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82.110,00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82.110,00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42.287,00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42.287,00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7.373,00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63.560,00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4.06.14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2.617.878,00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bookmarkStart w:id="264" w:name="_Toc4.06.15"/>
      <w:bookmarkEnd w:id="264"/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"4.06.15"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4.06.15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МЛАДЕНОВО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804.563,00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804.563,00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80.456,00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80.456,00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41.434,00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41.434,00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870.340,00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870.340,00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341.126,00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341.126,00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4.06.15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3.593.919,00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bookmarkStart w:id="265" w:name="_Toc4.06.16"/>
      <w:bookmarkEnd w:id="265"/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"4.06.16"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4.06.16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ОБРОВАЦ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812.494,00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812.494,00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81.249,00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81.249,00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41.843,00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41.843,00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841.071,00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841.071,00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4.06.16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3.185.657,00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bookmarkStart w:id="266" w:name="_Toc4.06.17"/>
      <w:bookmarkEnd w:id="266"/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D17C42">
            <w:pPr>
              <w:rPr>
                <w:vanish/>
              </w:rPr>
            </w:pPr>
            <w:r>
              <w:fldChar w:fldCharType="begin"/>
            </w:r>
            <w:r w:rsidR="00390C74">
              <w:instrText>TC "4.06.17" \f C \l "4"</w:instrText>
            </w:r>
            <w:r>
              <w:fldChar w:fldCharType="end"/>
            </w:r>
          </w:p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4.06.17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ТОВАРИШЕВО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816.108,00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816.108,00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81.610,00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81.610,00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42.029,00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615.528,00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615.528,00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7507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4.06.17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3.043.575,00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51.164.532,00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1.302.182,00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52.466.714,00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8,48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572.483.445,00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1.355.000,00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44.874.487,00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618.712.932,00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7507A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07A" w:rsidRDefault="0097507A">
            <w:pPr>
              <w:spacing w:line="1" w:lineRule="auto"/>
            </w:pPr>
          </w:p>
        </w:tc>
      </w:tr>
      <w:tr w:rsidR="0097507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97507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572.483.445,00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1.355.000,00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44.874.487,00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618.712.932,00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7507A" w:rsidRDefault="00390C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97507A" w:rsidRDefault="0097507A">
      <w:pPr>
        <w:sectPr w:rsidR="0097507A">
          <w:headerReference w:type="default" r:id="rId87"/>
          <w:footerReference w:type="default" r:id="rId8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F459A" w:rsidRDefault="006F459A" w:rsidP="006F459A">
      <w:pPr>
        <w:jc w:val="center"/>
      </w:pPr>
      <w:bookmarkStart w:id="267" w:name="__bookmark_90"/>
      <w:bookmarkEnd w:id="267"/>
      <w:r>
        <w:lastRenderedPageBreak/>
        <w:t>Члан 9.</w:t>
      </w:r>
    </w:p>
    <w:p w:rsidR="006F459A" w:rsidRDefault="006F459A" w:rsidP="006F459A">
      <w:pPr>
        <w:jc w:val="center"/>
      </w:pPr>
    </w:p>
    <w:p w:rsidR="006F459A" w:rsidRDefault="006F459A" w:rsidP="006F459A">
      <w:r>
        <w:t xml:space="preserve">У Одлуци о буџету Општине Бачка Паланка за 2024. годину („Службени лист Општине Бачка Паланка“, број 22/2023 и 18/2024), члан 9. мења се и гласи: </w:t>
      </w:r>
    </w:p>
    <w:p w:rsidR="006F459A" w:rsidRDefault="006F459A" w:rsidP="006F459A">
      <w:r>
        <w:t>У 2024. години ново запошљавање ће се вршити у складу са чланом 27к Закона о буџетском систему и Кадровским планом за 2024. годину, с тим што је реализација запошљавања условљена и расположивом масом средстава за плате обезбеђених овом одлуком. Обезбеђена су средства за запослене на неодређено и одређено време, и то:</w:t>
      </w:r>
    </w:p>
    <w:p w:rsidR="006F459A" w:rsidRDefault="006F459A" w:rsidP="006F459A">
      <w:pPr>
        <w:pStyle w:val="Pasussalistom"/>
        <w:numPr>
          <w:ilvl w:val="0"/>
          <w:numId w:val="1"/>
        </w:numPr>
      </w:pPr>
      <w:r>
        <w:t>127 запослених у локалној администрацији на неодређено време;</w:t>
      </w:r>
    </w:p>
    <w:p w:rsidR="006F459A" w:rsidRDefault="006F459A" w:rsidP="006F459A">
      <w:pPr>
        <w:pStyle w:val="Pasussalistom"/>
        <w:numPr>
          <w:ilvl w:val="0"/>
          <w:numId w:val="1"/>
        </w:numPr>
      </w:pPr>
      <w:r>
        <w:t>11 запослених у локалној администрацији на одређено време;</w:t>
      </w:r>
    </w:p>
    <w:p w:rsidR="006F459A" w:rsidRDefault="006F459A" w:rsidP="006F459A">
      <w:pPr>
        <w:pStyle w:val="Pasussalistom"/>
        <w:numPr>
          <w:ilvl w:val="0"/>
          <w:numId w:val="1"/>
        </w:numPr>
      </w:pPr>
      <w:r>
        <w:t>147 запослених у предшколским установама на неодређено време;</w:t>
      </w:r>
    </w:p>
    <w:p w:rsidR="006F459A" w:rsidRDefault="006F459A" w:rsidP="006F459A">
      <w:pPr>
        <w:pStyle w:val="Pasussalistom"/>
        <w:numPr>
          <w:ilvl w:val="0"/>
          <w:numId w:val="1"/>
        </w:numPr>
      </w:pPr>
      <w:r>
        <w:t>31 запослених у предшколским установама на одређено време;</w:t>
      </w:r>
    </w:p>
    <w:p w:rsidR="006F459A" w:rsidRDefault="006F459A" w:rsidP="006F459A">
      <w:pPr>
        <w:pStyle w:val="Pasussalistom"/>
        <w:numPr>
          <w:ilvl w:val="0"/>
          <w:numId w:val="1"/>
        </w:numPr>
      </w:pPr>
      <w:r>
        <w:t>28 запослених у установама културе на неодређено време;</w:t>
      </w:r>
    </w:p>
    <w:p w:rsidR="006F459A" w:rsidRDefault="006F459A" w:rsidP="006F459A">
      <w:pPr>
        <w:pStyle w:val="Pasussalistom"/>
        <w:numPr>
          <w:ilvl w:val="0"/>
          <w:numId w:val="1"/>
        </w:numPr>
      </w:pPr>
      <w:r>
        <w:t xml:space="preserve">4 запослених у установама културе на одређено време; </w:t>
      </w:r>
    </w:p>
    <w:p w:rsidR="006F459A" w:rsidRDefault="006F459A" w:rsidP="006F459A">
      <w:pPr>
        <w:pStyle w:val="Pasussalistom"/>
        <w:numPr>
          <w:ilvl w:val="0"/>
          <w:numId w:val="1"/>
        </w:numPr>
      </w:pPr>
      <w:r>
        <w:t>25 запослених у осталим установама јавних служби на неодређено време;</w:t>
      </w:r>
    </w:p>
    <w:p w:rsidR="006F459A" w:rsidRPr="00CC5CC4" w:rsidRDefault="006F459A" w:rsidP="006F459A">
      <w:pPr>
        <w:pStyle w:val="Pasussalistom"/>
        <w:numPr>
          <w:ilvl w:val="0"/>
          <w:numId w:val="1"/>
        </w:numPr>
      </w:pPr>
      <w:r>
        <w:t>4 запослених у осталим установама јавних служби на одређено време;</w:t>
      </w:r>
    </w:p>
    <w:p w:rsidR="006F459A" w:rsidRPr="00CC5CC4" w:rsidRDefault="006F459A" w:rsidP="006F459A">
      <w:pPr>
        <w:pStyle w:val="Pasussalistom"/>
        <w:numPr>
          <w:ilvl w:val="0"/>
          <w:numId w:val="1"/>
        </w:numPr>
      </w:pPr>
      <w:r>
        <w:t>17 запослених у месним заједницама на неодређено време.</w:t>
      </w:r>
    </w:p>
    <w:p w:rsidR="006F459A" w:rsidRDefault="006F459A" w:rsidP="006F459A">
      <w:pPr>
        <w:jc w:val="center"/>
      </w:pPr>
    </w:p>
    <w:p w:rsidR="006F459A" w:rsidRDefault="006F459A" w:rsidP="006F459A">
      <w:pPr>
        <w:jc w:val="center"/>
      </w:pPr>
    </w:p>
    <w:p w:rsidR="006F459A" w:rsidRDefault="006F459A" w:rsidP="006F459A">
      <w:pPr>
        <w:jc w:val="center"/>
      </w:pPr>
      <w:r>
        <w:t>Члан  10.</w:t>
      </w:r>
    </w:p>
    <w:p w:rsidR="006F459A" w:rsidRDefault="006F459A" w:rsidP="006F459A">
      <w:pPr>
        <w:jc w:val="center"/>
      </w:pPr>
    </w:p>
    <w:p w:rsidR="006F459A" w:rsidRDefault="006F459A" w:rsidP="006F459A">
      <w:r>
        <w:t xml:space="preserve">Све остале  одредбе Одлуке о буџету  Општине Бачка Паланка за 2024. годину </w:t>
      </w:r>
      <w:bookmarkStart w:id="268" w:name="_Hlk131706965"/>
      <w:r>
        <w:t>(„Службени лист Општине Бачка Паланка“, број 22/202</w:t>
      </w:r>
      <w:bookmarkEnd w:id="268"/>
      <w:r>
        <w:t>3 и 18/2024) остају на снази.</w:t>
      </w:r>
    </w:p>
    <w:p w:rsidR="006F459A" w:rsidRDefault="006F459A" w:rsidP="006F459A"/>
    <w:p w:rsidR="006F459A" w:rsidRDefault="006F459A" w:rsidP="006F459A"/>
    <w:p w:rsidR="006F459A" w:rsidRDefault="006F459A" w:rsidP="006F459A">
      <w:pPr>
        <w:jc w:val="center"/>
      </w:pPr>
      <w:r>
        <w:t>Члан 11.</w:t>
      </w:r>
    </w:p>
    <w:p w:rsidR="006F459A" w:rsidRDefault="006F459A" w:rsidP="006F459A">
      <w:pPr>
        <w:jc w:val="center"/>
      </w:pPr>
    </w:p>
    <w:p w:rsidR="006F459A" w:rsidRDefault="006F459A" w:rsidP="006F459A">
      <w:r>
        <w:t>Ову одлуку објавити у Службеном листу Општине Бачка Паланка и доставити Министарству надлежном за послове финансија.</w:t>
      </w:r>
    </w:p>
    <w:p w:rsidR="006F459A" w:rsidRDefault="006F459A" w:rsidP="006F459A"/>
    <w:p w:rsidR="006F459A" w:rsidRDefault="006F459A" w:rsidP="006F459A">
      <w:pPr>
        <w:jc w:val="center"/>
      </w:pPr>
    </w:p>
    <w:p w:rsidR="006F459A" w:rsidRDefault="006F459A" w:rsidP="006F459A">
      <w:pPr>
        <w:jc w:val="center"/>
      </w:pPr>
      <w:r>
        <w:t>Члан 12.</w:t>
      </w:r>
    </w:p>
    <w:p w:rsidR="006F459A" w:rsidRDefault="006F459A" w:rsidP="006F459A">
      <w:pPr>
        <w:jc w:val="center"/>
      </w:pPr>
    </w:p>
    <w:p w:rsidR="006F459A" w:rsidRDefault="006F459A" w:rsidP="006F459A">
      <w:r>
        <w:t>Ова Одлука  ступа на снагу наредног дана од дана  објављивања  у  Службеном листу Општине Бачка Паланка.</w:t>
      </w:r>
    </w:p>
    <w:p w:rsidR="006F459A" w:rsidRDefault="006F459A" w:rsidP="006F459A"/>
    <w:p w:rsidR="006F459A" w:rsidRDefault="006F459A" w:rsidP="006F459A"/>
    <w:p w:rsidR="006F459A" w:rsidRDefault="006F459A" w:rsidP="006F459A">
      <w:r>
        <w:t>РЕПУБЛИКА СРБИЈА</w:t>
      </w:r>
    </w:p>
    <w:p w:rsidR="006F459A" w:rsidRDefault="006F459A" w:rsidP="006F459A">
      <w:r>
        <w:t>АУТОНОМНА ПОКРАЈИНА ВОЈВОДИНА</w:t>
      </w:r>
    </w:p>
    <w:p w:rsidR="006F459A" w:rsidRDefault="006F459A" w:rsidP="006F459A">
      <w:r>
        <w:t>ОПШТИНА БАЧКА ПАЛАНКА</w:t>
      </w:r>
    </w:p>
    <w:p w:rsidR="006F459A" w:rsidRDefault="006F459A" w:rsidP="006F459A">
      <w:r>
        <w:t xml:space="preserve">СКУПШТИНА ОПШТИНЕ </w:t>
      </w:r>
    </w:p>
    <w:p w:rsidR="006F459A" w:rsidRDefault="006F459A" w:rsidP="006F459A">
      <w:r>
        <w:t>БАЧКА ПАЛАНКА</w:t>
      </w:r>
    </w:p>
    <w:p w:rsidR="006F459A" w:rsidRDefault="006F459A" w:rsidP="006F459A">
      <w:r>
        <w:t xml:space="preserve">Број: </w:t>
      </w:r>
    </w:p>
    <w:p w:rsidR="006F459A" w:rsidRDefault="006F459A" w:rsidP="006F459A">
      <w:r>
        <w:t>Дана:</w:t>
      </w:r>
    </w:p>
    <w:p w:rsidR="006F459A" w:rsidRDefault="006F459A" w:rsidP="006F459A"/>
    <w:p w:rsidR="006F459A" w:rsidRDefault="006F459A" w:rsidP="006F459A"/>
    <w:p w:rsidR="006F459A" w:rsidRDefault="006F459A" w:rsidP="006F45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Председник</w:t>
      </w:r>
    </w:p>
    <w:p w:rsidR="006F459A" w:rsidRDefault="006F459A" w:rsidP="006F45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Скупштине општине</w:t>
      </w:r>
    </w:p>
    <w:p w:rsidR="006F459A" w:rsidRDefault="006F459A" w:rsidP="006F45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Милан Чавић с.р.</w:t>
      </w:r>
    </w:p>
    <w:p w:rsidR="006F459A" w:rsidRDefault="006F459A" w:rsidP="006F459A"/>
    <w:p w:rsidR="006F459A" w:rsidRDefault="006F459A" w:rsidP="006F459A"/>
    <w:p w:rsidR="006F459A" w:rsidRPr="00AB310D" w:rsidRDefault="006F459A" w:rsidP="006F459A">
      <w:pPr>
        <w:tabs>
          <w:tab w:val="left" w:pos="9072"/>
          <w:tab w:val="left" w:pos="10206"/>
        </w:tabs>
        <w:ind w:left="900" w:right="1302" w:firstLine="1440"/>
        <w:jc w:val="center"/>
        <w:rPr>
          <w:b/>
          <w:sz w:val="26"/>
          <w:szCs w:val="26"/>
          <w:lang w:val="sr-Cyrl-CS"/>
        </w:rPr>
      </w:pPr>
      <w:r w:rsidRPr="00AB310D">
        <w:rPr>
          <w:b/>
          <w:sz w:val="26"/>
          <w:szCs w:val="26"/>
          <w:lang w:val="sr-Cyrl-CS"/>
        </w:rPr>
        <w:lastRenderedPageBreak/>
        <w:t>О б р а з л о ж е њ е</w:t>
      </w:r>
    </w:p>
    <w:p w:rsidR="006F459A" w:rsidRPr="00AB310D" w:rsidRDefault="006F459A" w:rsidP="006F459A">
      <w:pPr>
        <w:tabs>
          <w:tab w:val="left" w:pos="9072"/>
          <w:tab w:val="left" w:pos="10206"/>
        </w:tabs>
        <w:ind w:left="900" w:right="1302" w:firstLine="1440"/>
        <w:jc w:val="center"/>
        <w:rPr>
          <w:b/>
          <w:sz w:val="26"/>
          <w:szCs w:val="26"/>
          <w:lang w:val="sr-Cyrl-CS"/>
        </w:rPr>
      </w:pPr>
      <w:r w:rsidRPr="00AB310D">
        <w:rPr>
          <w:b/>
          <w:sz w:val="26"/>
          <w:szCs w:val="26"/>
          <w:lang w:val="sr-Cyrl-CS"/>
        </w:rPr>
        <w:t xml:space="preserve"> </w:t>
      </w:r>
      <w:r w:rsidRPr="00AB310D">
        <w:rPr>
          <w:b/>
          <w:sz w:val="26"/>
          <w:szCs w:val="26"/>
          <w:lang w:val="sr-Latn-CS"/>
        </w:rPr>
        <w:t>O</w:t>
      </w:r>
      <w:r w:rsidRPr="00AB310D">
        <w:rPr>
          <w:b/>
          <w:sz w:val="26"/>
          <w:szCs w:val="26"/>
          <w:lang w:val="sr-Cyrl-CS"/>
        </w:rPr>
        <w:t>длук</w:t>
      </w:r>
      <w:r>
        <w:rPr>
          <w:b/>
          <w:sz w:val="26"/>
          <w:szCs w:val="26"/>
          <w:lang w:val="sr-Cyrl-CS"/>
        </w:rPr>
        <w:t xml:space="preserve">е о </w:t>
      </w:r>
      <w:r w:rsidR="009162E7">
        <w:rPr>
          <w:b/>
          <w:sz w:val="26"/>
          <w:szCs w:val="26"/>
          <w:lang w:val="sr-Cyrl-CS"/>
        </w:rPr>
        <w:t>другом</w:t>
      </w:r>
      <w:r>
        <w:rPr>
          <w:b/>
          <w:sz w:val="26"/>
          <w:szCs w:val="26"/>
          <w:lang w:val="sr-Cyrl-CS"/>
        </w:rPr>
        <w:t xml:space="preserve"> ребалансу</w:t>
      </w:r>
      <w:r w:rsidRPr="00AB310D">
        <w:rPr>
          <w:b/>
          <w:sz w:val="26"/>
          <w:szCs w:val="26"/>
          <w:lang w:val="sr-Cyrl-CS"/>
        </w:rPr>
        <w:t xml:space="preserve"> буџет</w:t>
      </w:r>
      <w:r>
        <w:rPr>
          <w:b/>
          <w:sz w:val="26"/>
          <w:szCs w:val="26"/>
          <w:lang w:val="sr-Cyrl-CS"/>
        </w:rPr>
        <w:t>а</w:t>
      </w:r>
      <w:r w:rsidRPr="00AB310D">
        <w:rPr>
          <w:b/>
          <w:sz w:val="26"/>
          <w:szCs w:val="26"/>
          <w:lang w:val="sr-Cyrl-CS"/>
        </w:rPr>
        <w:t xml:space="preserve"> Општине Бачка Паланка за 20</w:t>
      </w:r>
      <w:r w:rsidRPr="00AB310D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4</w:t>
      </w:r>
      <w:r w:rsidRPr="00AB310D">
        <w:rPr>
          <w:b/>
          <w:sz w:val="26"/>
          <w:szCs w:val="26"/>
          <w:lang w:val="sr-Cyrl-CS"/>
        </w:rPr>
        <w:t>. годину</w:t>
      </w:r>
    </w:p>
    <w:p w:rsidR="006F459A" w:rsidRPr="00AB310D" w:rsidRDefault="006F459A" w:rsidP="006F459A">
      <w:pPr>
        <w:tabs>
          <w:tab w:val="left" w:pos="9781"/>
        </w:tabs>
        <w:ind w:left="900" w:right="600" w:firstLine="1440"/>
        <w:jc w:val="center"/>
        <w:rPr>
          <w:b/>
          <w:sz w:val="26"/>
          <w:szCs w:val="26"/>
        </w:rPr>
      </w:pPr>
    </w:p>
    <w:p w:rsidR="006F459A" w:rsidRPr="00AB310D" w:rsidRDefault="006F459A" w:rsidP="006F459A">
      <w:pPr>
        <w:autoSpaceDE w:val="0"/>
        <w:autoSpaceDN w:val="0"/>
        <w:adjustRightInd w:val="0"/>
        <w:ind w:left="900" w:right="600" w:firstLine="1440"/>
        <w:jc w:val="both"/>
        <w:rPr>
          <w:color w:val="000000"/>
          <w:sz w:val="24"/>
          <w:szCs w:val="24"/>
          <w:lang w:eastAsia="sr-Latn-CS"/>
        </w:rPr>
      </w:pPr>
    </w:p>
    <w:p w:rsidR="006F459A" w:rsidRDefault="006F459A" w:rsidP="003F0C1A">
      <w:pPr>
        <w:ind w:left="900" w:right="600" w:firstLine="1440"/>
        <w:jc w:val="both"/>
        <w:rPr>
          <w:sz w:val="24"/>
          <w:szCs w:val="24"/>
          <w:lang w:val="sr-Cyrl-CS"/>
        </w:rPr>
      </w:pPr>
      <w:r w:rsidRPr="00615442">
        <w:rPr>
          <w:sz w:val="24"/>
          <w:szCs w:val="24"/>
        </w:rPr>
        <w:t>Одлука о буџету Општине Бачка Паланка за 202</w:t>
      </w:r>
      <w:r>
        <w:rPr>
          <w:sz w:val="24"/>
          <w:szCs w:val="24"/>
        </w:rPr>
        <w:t>4</w:t>
      </w:r>
      <w:r w:rsidRPr="00615442">
        <w:rPr>
          <w:sz w:val="24"/>
          <w:szCs w:val="24"/>
        </w:rPr>
        <w:t>. годину донета је на</w:t>
      </w:r>
      <w:r w:rsidRPr="00615442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41</w:t>
      </w:r>
      <w:r w:rsidRPr="00615442">
        <w:rPr>
          <w:sz w:val="24"/>
          <w:szCs w:val="24"/>
        </w:rPr>
        <w:t xml:space="preserve">. седници </w:t>
      </w:r>
      <w:r w:rsidRPr="00615442">
        <w:rPr>
          <w:sz w:val="24"/>
          <w:szCs w:val="24"/>
          <w:lang w:val="sr-Cyrl-CS"/>
        </w:rPr>
        <w:t>Скупштине Општине</w:t>
      </w:r>
      <w:r w:rsidRPr="00615442">
        <w:rPr>
          <w:sz w:val="24"/>
          <w:szCs w:val="24"/>
        </w:rPr>
        <w:t xml:space="preserve"> Бачка Паланка одржаној </w:t>
      </w:r>
      <w:r>
        <w:rPr>
          <w:sz w:val="24"/>
          <w:szCs w:val="24"/>
        </w:rPr>
        <w:t>08</w:t>
      </w:r>
      <w:r w:rsidRPr="00615442">
        <w:rPr>
          <w:sz w:val="24"/>
          <w:szCs w:val="24"/>
        </w:rPr>
        <w:t xml:space="preserve">. </w:t>
      </w:r>
      <w:r w:rsidRPr="00615442">
        <w:rPr>
          <w:sz w:val="24"/>
          <w:szCs w:val="24"/>
          <w:lang w:val="sr-Cyrl-CS"/>
        </w:rPr>
        <w:t>децембра</w:t>
      </w:r>
      <w:r w:rsidRPr="00615442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615442">
        <w:rPr>
          <w:sz w:val="24"/>
          <w:szCs w:val="24"/>
        </w:rPr>
        <w:t xml:space="preserve">. године. Одлука је објављена у Службеном листу Општине Бачка Паланка број </w:t>
      </w:r>
      <w:r>
        <w:rPr>
          <w:sz w:val="24"/>
          <w:szCs w:val="24"/>
        </w:rPr>
        <w:t>22</w:t>
      </w:r>
      <w:r w:rsidRPr="00615442">
        <w:rPr>
          <w:sz w:val="24"/>
          <w:szCs w:val="24"/>
        </w:rPr>
        <w:t>/202</w:t>
      </w:r>
      <w:r>
        <w:rPr>
          <w:sz w:val="24"/>
          <w:szCs w:val="24"/>
        </w:rPr>
        <w:t>3</w:t>
      </w:r>
      <w:r w:rsidRPr="00615442">
        <w:rPr>
          <w:sz w:val="24"/>
          <w:szCs w:val="24"/>
        </w:rPr>
        <w:t xml:space="preserve">. Таквом Одлуком </w:t>
      </w:r>
      <w:r w:rsidRPr="00615442">
        <w:rPr>
          <w:sz w:val="24"/>
          <w:szCs w:val="24"/>
          <w:lang w:val="sr-Cyrl-CS"/>
        </w:rPr>
        <w:t>планирани обим средстава за 202</w:t>
      </w:r>
      <w:r>
        <w:rPr>
          <w:sz w:val="24"/>
          <w:szCs w:val="24"/>
          <w:lang w:val="sr-Cyrl-CS"/>
        </w:rPr>
        <w:t>4</w:t>
      </w:r>
      <w:r w:rsidRPr="00615442">
        <w:rPr>
          <w:sz w:val="24"/>
          <w:szCs w:val="24"/>
          <w:lang w:val="sr-Cyrl-CS"/>
        </w:rPr>
        <w:t>. годину износи</w:t>
      </w:r>
      <w:r w:rsidRPr="00615442">
        <w:rPr>
          <w:sz w:val="24"/>
          <w:szCs w:val="24"/>
        </w:rPr>
        <w:t>o је</w:t>
      </w:r>
      <w:r w:rsidRPr="0061544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2.458.576.602</w:t>
      </w:r>
      <w:r w:rsidRPr="00615442">
        <w:rPr>
          <w:sz w:val="24"/>
          <w:szCs w:val="24"/>
        </w:rPr>
        <w:t xml:space="preserve"> </w:t>
      </w:r>
      <w:r w:rsidRPr="00615442">
        <w:rPr>
          <w:sz w:val="24"/>
          <w:szCs w:val="24"/>
          <w:lang w:val="sr-Cyrl-CS"/>
        </w:rPr>
        <w:t>динара.</w:t>
      </w:r>
      <w:r>
        <w:rPr>
          <w:sz w:val="24"/>
          <w:szCs w:val="24"/>
          <w:lang w:val="sr-Cyrl-CS"/>
        </w:rPr>
        <w:t xml:space="preserve"> </w:t>
      </w:r>
      <w:r w:rsidR="00B87B00">
        <w:rPr>
          <w:sz w:val="24"/>
          <w:szCs w:val="24"/>
          <w:lang w:val="sr-Cyrl-CS"/>
        </w:rPr>
        <w:t xml:space="preserve">Одлука о првом ребалансу буџета општине Бачка Паланка за 2024. годину донета је на 51. седници </w:t>
      </w:r>
      <w:r w:rsidR="00B87B00" w:rsidRPr="00615442">
        <w:rPr>
          <w:sz w:val="24"/>
          <w:szCs w:val="24"/>
          <w:lang w:val="sr-Cyrl-CS"/>
        </w:rPr>
        <w:t>Скупштине Општине</w:t>
      </w:r>
      <w:r w:rsidR="00B87B00" w:rsidRPr="00615442">
        <w:rPr>
          <w:sz w:val="24"/>
          <w:szCs w:val="24"/>
        </w:rPr>
        <w:t xml:space="preserve"> Бачка Паланка одржаној </w:t>
      </w:r>
      <w:r w:rsidR="00B87B00">
        <w:rPr>
          <w:sz w:val="24"/>
          <w:szCs w:val="24"/>
        </w:rPr>
        <w:t>30. маја</w:t>
      </w:r>
      <w:r w:rsidR="00B87B00" w:rsidRPr="00615442">
        <w:rPr>
          <w:sz w:val="24"/>
          <w:szCs w:val="24"/>
        </w:rPr>
        <w:t xml:space="preserve"> 202</w:t>
      </w:r>
      <w:r w:rsidR="00B87B00">
        <w:rPr>
          <w:sz w:val="24"/>
          <w:szCs w:val="24"/>
        </w:rPr>
        <w:t>4</w:t>
      </w:r>
      <w:r w:rsidR="00B87B00" w:rsidRPr="00615442">
        <w:rPr>
          <w:sz w:val="24"/>
          <w:szCs w:val="24"/>
        </w:rPr>
        <w:t>. године.</w:t>
      </w:r>
      <w:r w:rsidR="00B87B00" w:rsidRPr="00B87B00">
        <w:rPr>
          <w:sz w:val="24"/>
          <w:szCs w:val="24"/>
        </w:rPr>
        <w:t xml:space="preserve"> </w:t>
      </w:r>
      <w:r w:rsidR="00B87B00" w:rsidRPr="00615442">
        <w:rPr>
          <w:sz w:val="24"/>
          <w:szCs w:val="24"/>
        </w:rPr>
        <w:t xml:space="preserve">Одлука је објављена у Службеном листу Општине Бачка Паланка број </w:t>
      </w:r>
      <w:r w:rsidR="00B87B00">
        <w:rPr>
          <w:sz w:val="24"/>
          <w:szCs w:val="24"/>
        </w:rPr>
        <w:t xml:space="preserve">18/2024. </w:t>
      </w:r>
      <w:r w:rsidR="00B87B00" w:rsidRPr="00615442">
        <w:rPr>
          <w:sz w:val="24"/>
          <w:szCs w:val="24"/>
        </w:rPr>
        <w:t xml:space="preserve">Таквом Одлуком </w:t>
      </w:r>
      <w:r w:rsidR="00B87B00" w:rsidRPr="00615442">
        <w:rPr>
          <w:sz w:val="24"/>
          <w:szCs w:val="24"/>
          <w:lang w:val="sr-Cyrl-CS"/>
        </w:rPr>
        <w:t>планирани обим средстава за 202</w:t>
      </w:r>
      <w:r w:rsidR="00B87B00">
        <w:rPr>
          <w:sz w:val="24"/>
          <w:szCs w:val="24"/>
          <w:lang w:val="sr-Cyrl-CS"/>
        </w:rPr>
        <w:t>4</w:t>
      </w:r>
      <w:r w:rsidR="00B87B00" w:rsidRPr="00615442">
        <w:rPr>
          <w:sz w:val="24"/>
          <w:szCs w:val="24"/>
          <w:lang w:val="sr-Cyrl-CS"/>
        </w:rPr>
        <w:t>. годину износи</w:t>
      </w:r>
      <w:r w:rsidR="00B87B00" w:rsidRPr="00615442">
        <w:rPr>
          <w:sz w:val="24"/>
          <w:szCs w:val="24"/>
        </w:rPr>
        <w:t>o је</w:t>
      </w:r>
      <w:r w:rsidR="00B87B00" w:rsidRPr="00615442">
        <w:rPr>
          <w:sz w:val="24"/>
          <w:szCs w:val="24"/>
          <w:lang w:val="sr-Cyrl-CS"/>
        </w:rPr>
        <w:t xml:space="preserve"> </w:t>
      </w:r>
      <w:r w:rsidR="00B87B00">
        <w:rPr>
          <w:sz w:val="24"/>
          <w:szCs w:val="24"/>
        </w:rPr>
        <w:t>2.963.986.815</w:t>
      </w:r>
      <w:r w:rsidR="00B87B00" w:rsidRPr="00615442">
        <w:rPr>
          <w:sz w:val="24"/>
          <w:szCs w:val="24"/>
        </w:rPr>
        <w:t xml:space="preserve"> </w:t>
      </w:r>
      <w:r w:rsidR="00B87B00" w:rsidRPr="00615442">
        <w:rPr>
          <w:sz w:val="24"/>
          <w:szCs w:val="24"/>
          <w:lang w:val="sr-Cyrl-CS"/>
        </w:rPr>
        <w:t>динара.</w:t>
      </w:r>
    </w:p>
    <w:p w:rsidR="006F459A" w:rsidRPr="00615442" w:rsidRDefault="006F459A" w:rsidP="003F0C1A">
      <w:pPr>
        <w:ind w:left="900" w:right="600" w:firstLine="1440"/>
        <w:jc w:val="both"/>
        <w:rPr>
          <w:sz w:val="24"/>
          <w:szCs w:val="24"/>
          <w:lang w:val="sr-Cyrl-CS"/>
        </w:rPr>
      </w:pPr>
      <w:r w:rsidRPr="00615442">
        <w:rPr>
          <w:sz w:val="24"/>
          <w:szCs w:val="24"/>
          <w:lang w:val="sr-Cyrl-CS"/>
        </w:rPr>
        <w:t>Анализом остварених прихода и извршених расхода, исказаним потребама корисника буџета Општине и одобрених средства од виших нивоа власти, која нису била позната у моменту доношења Одлуке</w:t>
      </w:r>
      <w:r>
        <w:rPr>
          <w:sz w:val="24"/>
          <w:szCs w:val="24"/>
          <w:lang w:val="sr-Cyrl-CS"/>
        </w:rPr>
        <w:t xml:space="preserve"> </w:t>
      </w:r>
      <w:r w:rsidRPr="00615442">
        <w:rPr>
          <w:sz w:val="24"/>
          <w:szCs w:val="24"/>
          <w:lang w:val="sr-Cyrl-CS"/>
        </w:rPr>
        <w:t>стекли су се услови за измену структуре прихода и расхода буџета Општина Бачка Паланка за 20</w:t>
      </w:r>
      <w:r w:rsidRPr="00615442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Pr="00615442">
        <w:rPr>
          <w:sz w:val="24"/>
          <w:szCs w:val="24"/>
          <w:lang w:val="sr-Cyrl-CS"/>
        </w:rPr>
        <w:t>. годину. Утврђен финансијски резултат по завршном рачуну буџета Општине Бачка Паланка за 20</w:t>
      </w:r>
      <w:r w:rsidRPr="00615442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615442">
        <w:rPr>
          <w:sz w:val="24"/>
          <w:szCs w:val="24"/>
          <w:lang w:val="sr-Cyrl-CS"/>
        </w:rPr>
        <w:t>. годину у износу од</w:t>
      </w:r>
      <w:r w:rsidRPr="00615442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469.995.682,35</w:t>
      </w:r>
      <w:r w:rsidRPr="00615442">
        <w:rPr>
          <w:sz w:val="24"/>
          <w:szCs w:val="24"/>
          <w:lang w:val="sr-Latn-CS"/>
        </w:rPr>
        <w:t xml:space="preserve"> </w:t>
      </w:r>
      <w:r w:rsidRPr="00615442">
        <w:rPr>
          <w:sz w:val="24"/>
          <w:szCs w:val="24"/>
        </w:rPr>
        <w:t>динара</w:t>
      </w:r>
      <w:r w:rsidRPr="00615442">
        <w:rPr>
          <w:sz w:val="24"/>
          <w:szCs w:val="24"/>
          <w:lang w:val="sr-Cyrl-CS"/>
        </w:rPr>
        <w:t xml:space="preserve"> саставни је део Одлуке о</w:t>
      </w:r>
      <w:r w:rsidR="00B87B00">
        <w:rPr>
          <w:sz w:val="24"/>
          <w:szCs w:val="24"/>
          <w:lang w:val="sr-Cyrl-CS"/>
        </w:rPr>
        <w:t xml:space="preserve"> првом и другом</w:t>
      </w:r>
      <w:r w:rsidRPr="00615442">
        <w:rPr>
          <w:sz w:val="24"/>
          <w:szCs w:val="24"/>
          <w:lang w:val="sr-Cyrl-CS"/>
        </w:rPr>
        <w:t xml:space="preserve"> ребалансу буџета Општине Бачка Паланка за 20</w:t>
      </w:r>
      <w:r w:rsidRPr="00615442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Pr="00615442">
        <w:rPr>
          <w:sz w:val="24"/>
          <w:szCs w:val="24"/>
          <w:lang w:val="sr-Cyrl-CS"/>
        </w:rPr>
        <w:t>. годину.</w:t>
      </w:r>
      <w:r>
        <w:rPr>
          <w:sz w:val="24"/>
          <w:szCs w:val="24"/>
          <w:lang w:val="sr-Cyrl-CS"/>
        </w:rPr>
        <w:t xml:space="preserve"> </w:t>
      </w:r>
    </w:p>
    <w:p w:rsidR="006F459A" w:rsidRPr="00615442" w:rsidRDefault="006F459A" w:rsidP="003F0C1A">
      <w:pPr>
        <w:ind w:left="900" w:right="600" w:firstLine="1440"/>
        <w:jc w:val="both"/>
        <w:rPr>
          <w:sz w:val="24"/>
          <w:szCs w:val="24"/>
          <w:lang w:val="sr-Cyrl-CS"/>
        </w:rPr>
      </w:pPr>
      <w:r w:rsidRPr="00615442">
        <w:rPr>
          <w:sz w:val="24"/>
          <w:szCs w:val="24"/>
          <w:lang w:val="sr-Cyrl-CS"/>
        </w:rPr>
        <w:t>На основу члана 63. Закона о буџетском систему доноси се ребаланс буџета и врши усклађивање прихода и расхода на вишем нивоу.</w:t>
      </w:r>
    </w:p>
    <w:p w:rsidR="006F459A" w:rsidRPr="00615442" w:rsidRDefault="006F459A" w:rsidP="003F0C1A">
      <w:pPr>
        <w:ind w:left="900" w:right="600" w:firstLine="1440"/>
        <w:jc w:val="both"/>
        <w:rPr>
          <w:sz w:val="24"/>
          <w:szCs w:val="24"/>
          <w:lang w:val="sr-Cyrl-CS"/>
        </w:rPr>
      </w:pPr>
      <w:r w:rsidRPr="003F0C1A">
        <w:rPr>
          <w:sz w:val="24"/>
          <w:szCs w:val="24"/>
          <w:lang w:val="sr-Cyrl-CS"/>
        </w:rPr>
        <w:t xml:space="preserve">Приходи предложени Одлуком о ребалансу износе </w:t>
      </w:r>
      <w:r w:rsidR="008F5758" w:rsidRPr="003F0C1A">
        <w:rPr>
          <w:sz w:val="24"/>
          <w:szCs w:val="24"/>
          <w:lang w:val="sr-Cyrl-CS"/>
        </w:rPr>
        <w:t>3.121.404.241</w:t>
      </w:r>
      <w:r w:rsidRPr="003F0C1A">
        <w:rPr>
          <w:b/>
          <w:bCs/>
          <w:sz w:val="24"/>
          <w:szCs w:val="24"/>
        </w:rPr>
        <w:t xml:space="preserve"> </w:t>
      </w:r>
      <w:r w:rsidRPr="003F0C1A">
        <w:rPr>
          <w:sz w:val="24"/>
          <w:szCs w:val="24"/>
          <w:lang w:val="sr-Cyrl-CS"/>
        </w:rPr>
        <w:t xml:space="preserve">динара. Структуру тако утврђених прихода чине: неутрошена средства трансфера од других нивоа власти у износу од </w:t>
      </w:r>
      <w:r w:rsidRPr="003F0C1A">
        <w:rPr>
          <w:sz w:val="24"/>
          <w:szCs w:val="24"/>
        </w:rPr>
        <w:t xml:space="preserve">74.818.183 </w:t>
      </w:r>
      <w:r w:rsidRPr="003F0C1A">
        <w:rPr>
          <w:sz w:val="24"/>
          <w:szCs w:val="24"/>
          <w:lang w:val="sr-Cyrl-CS"/>
        </w:rPr>
        <w:t xml:space="preserve">динара, трансфери од виших нивоа власти у укупном износу од </w:t>
      </w:r>
      <w:r w:rsidR="008F5758" w:rsidRPr="003F0C1A">
        <w:rPr>
          <w:sz w:val="24"/>
          <w:szCs w:val="24"/>
        </w:rPr>
        <w:t>320.665.974</w:t>
      </w:r>
      <w:r w:rsidRPr="003F0C1A">
        <w:rPr>
          <w:sz w:val="24"/>
          <w:szCs w:val="24"/>
        </w:rPr>
        <w:t xml:space="preserve"> </w:t>
      </w:r>
      <w:r w:rsidRPr="003F0C1A">
        <w:rPr>
          <w:sz w:val="24"/>
          <w:szCs w:val="24"/>
          <w:lang w:val="sr-Cyrl-CS"/>
        </w:rPr>
        <w:t>динара, нераспоређени вишак прихода из ранијих година у износу од 186.342.85</w:t>
      </w:r>
      <w:r w:rsidR="008F5758" w:rsidRPr="003F0C1A">
        <w:rPr>
          <w:sz w:val="24"/>
          <w:szCs w:val="24"/>
          <w:lang w:val="sr-Cyrl-CS"/>
        </w:rPr>
        <w:t>6</w:t>
      </w:r>
      <w:r w:rsidRPr="003F0C1A">
        <w:rPr>
          <w:sz w:val="24"/>
          <w:szCs w:val="24"/>
          <w:lang w:val="sr-Cyrl-CS"/>
        </w:rPr>
        <w:t xml:space="preserve"> динара, неутрошена средства кредита 206.000.000 динара,  сопствена средства индиректних корисника </w:t>
      </w:r>
      <w:r w:rsidR="008F5758" w:rsidRPr="003F0C1A">
        <w:rPr>
          <w:sz w:val="24"/>
          <w:szCs w:val="24"/>
          <w:lang w:val="sr-Cyrl-CS"/>
        </w:rPr>
        <w:t>у</w:t>
      </w:r>
      <w:r w:rsidRPr="003F0C1A">
        <w:rPr>
          <w:sz w:val="24"/>
          <w:szCs w:val="24"/>
          <w:lang w:val="sr-Cyrl-CS"/>
        </w:rPr>
        <w:t xml:space="preserve"> износу од 1.355.000 динара,</w:t>
      </w:r>
      <w:r w:rsidR="008F5758" w:rsidRPr="003F0C1A">
        <w:rPr>
          <w:sz w:val="24"/>
          <w:szCs w:val="24"/>
          <w:lang w:val="sr-Cyrl-CS"/>
        </w:rPr>
        <w:t xml:space="preserve"> добровољни трансфери од физичких и правних лица у износу од 50.000 динара, финансијска помоћ ЕУ у износу од 3.600.637 динара, </w:t>
      </w:r>
      <w:r w:rsidR="00871B16" w:rsidRPr="003F0C1A">
        <w:rPr>
          <w:sz w:val="24"/>
          <w:szCs w:val="24"/>
          <w:lang w:val="sr-Cyrl-CS"/>
        </w:rPr>
        <w:t>примања од продаје финансијске имовине у</w:t>
      </w:r>
      <w:r w:rsidR="00871B16" w:rsidRPr="00871B16">
        <w:rPr>
          <w:sz w:val="24"/>
          <w:szCs w:val="24"/>
          <w:shd w:val="clear" w:color="auto" w:fill="FFFF00"/>
          <w:lang w:val="sr-Cyrl-CS"/>
        </w:rPr>
        <w:t xml:space="preserve"> </w:t>
      </w:r>
      <w:r w:rsidR="00871B16" w:rsidRPr="003F0C1A">
        <w:rPr>
          <w:sz w:val="24"/>
          <w:szCs w:val="24"/>
          <w:lang w:val="sr-Cyrl-CS"/>
        </w:rPr>
        <w:t>износу од 86.533 динара,</w:t>
      </w:r>
      <w:r>
        <w:rPr>
          <w:sz w:val="24"/>
          <w:szCs w:val="24"/>
          <w:lang w:val="sr-Cyrl-CS"/>
        </w:rPr>
        <w:t xml:space="preserve">  </w:t>
      </w:r>
      <w:r w:rsidRPr="003F0C1A">
        <w:rPr>
          <w:sz w:val="24"/>
          <w:szCs w:val="24"/>
          <w:lang w:val="sr-Cyrl-CS"/>
        </w:rPr>
        <w:t xml:space="preserve">док су изворни и уступљени приходи буџета Општине у износу од </w:t>
      </w:r>
      <w:r w:rsidR="008F5758" w:rsidRPr="003F0C1A">
        <w:rPr>
          <w:sz w:val="24"/>
          <w:szCs w:val="24"/>
        </w:rPr>
        <w:t>2.326.481.314</w:t>
      </w:r>
      <w:r w:rsidRPr="003F0C1A">
        <w:rPr>
          <w:sz w:val="24"/>
          <w:szCs w:val="24"/>
        </w:rPr>
        <w:t xml:space="preserve"> </w:t>
      </w:r>
      <w:r w:rsidRPr="003F0C1A">
        <w:rPr>
          <w:sz w:val="24"/>
          <w:szCs w:val="24"/>
          <w:lang w:val="sr-Cyrl-CS"/>
        </w:rPr>
        <w:t>динара.</w:t>
      </w:r>
    </w:p>
    <w:p w:rsidR="006F459A" w:rsidRPr="00615442" w:rsidRDefault="006F459A" w:rsidP="003F0C1A">
      <w:pPr>
        <w:ind w:left="900" w:right="600" w:firstLine="1440"/>
        <w:jc w:val="both"/>
        <w:rPr>
          <w:sz w:val="24"/>
          <w:szCs w:val="24"/>
          <w:lang w:val="sr-Cyrl-CS"/>
        </w:rPr>
      </w:pPr>
      <w:r w:rsidRPr="00615442">
        <w:rPr>
          <w:sz w:val="24"/>
          <w:szCs w:val="24"/>
          <w:lang w:val="sr-Cyrl-CS"/>
        </w:rPr>
        <w:t>Ребалансом буџета предлажу се следеће измене прихода и примања:</w:t>
      </w:r>
    </w:p>
    <w:p w:rsidR="006F459A" w:rsidRDefault="006F459A" w:rsidP="003F0C1A">
      <w:pPr>
        <w:ind w:right="60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- </w:t>
      </w:r>
      <w:r w:rsidRPr="00B90AB1">
        <w:rPr>
          <w:b/>
          <w:bCs/>
          <w:sz w:val="24"/>
          <w:szCs w:val="24"/>
          <w:lang w:val="sr-Cyrl-CS"/>
        </w:rPr>
        <w:t>711000 – Порез на доходак, добит и капиталне добитке</w:t>
      </w:r>
      <w:r>
        <w:rPr>
          <w:sz w:val="24"/>
          <w:szCs w:val="24"/>
          <w:lang w:val="sr-Cyrl-CS"/>
        </w:rPr>
        <w:t xml:space="preserve"> – предлаже се</w:t>
      </w:r>
      <w:r w:rsidR="00871B16">
        <w:rPr>
          <w:sz w:val="24"/>
          <w:szCs w:val="24"/>
          <w:lang w:val="sr-Cyrl-CS"/>
        </w:rPr>
        <w:t xml:space="preserve"> смањење</w:t>
      </w:r>
      <w:r>
        <w:rPr>
          <w:sz w:val="24"/>
          <w:szCs w:val="24"/>
          <w:lang w:val="sr-Cyrl-CS"/>
        </w:rPr>
        <w:t xml:space="preserve"> у  износу од 20.000.000 динара и то</w:t>
      </w:r>
    </w:p>
    <w:p w:rsidR="006F459A" w:rsidRDefault="006F459A" w:rsidP="003F0C1A">
      <w:pPr>
        <w:ind w:left="900" w:right="600" w:hanging="90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на име пореза на приходе од самосталних делатности који се плаћају према стварно оствареном приходу  самоопорезивањем</w:t>
      </w:r>
      <w:r w:rsidR="00871B16">
        <w:rPr>
          <w:sz w:val="24"/>
          <w:szCs w:val="24"/>
          <w:lang w:val="sr-Cyrl-CS"/>
        </w:rPr>
        <w:t>, док се предлаже повећање у износ од 200.00 динара на име пореза на земљиште.</w:t>
      </w:r>
    </w:p>
    <w:p w:rsidR="00332DD4" w:rsidRDefault="006F459A" w:rsidP="003F0C1A">
      <w:pPr>
        <w:ind w:left="900" w:right="600" w:hanging="90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 w:rsidR="00871B16" w:rsidRPr="00871B16">
        <w:rPr>
          <w:b/>
          <w:bCs/>
          <w:sz w:val="24"/>
          <w:szCs w:val="24"/>
          <w:lang w:val="sr-Cyrl-CS"/>
        </w:rPr>
        <w:t xml:space="preserve"> -713000- Порез на имовину </w:t>
      </w:r>
      <w:r w:rsidR="00871B16">
        <w:rPr>
          <w:b/>
          <w:bCs/>
          <w:sz w:val="24"/>
          <w:szCs w:val="24"/>
          <w:lang w:val="sr-Cyrl-CS"/>
        </w:rPr>
        <w:t>–</w:t>
      </w:r>
      <w:r w:rsidR="00871B16" w:rsidRPr="00871B16">
        <w:rPr>
          <w:b/>
          <w:bCs/>
          <w:sz w:val="24"/>
          <w:szCs w:val="24"/>
          <w:lang w:val="sr-Cyrl-CS"/>
        </w:rPr>
        <w:t xml:space="preserve"> </w:t>
      </w:r>
      <w:r w:rsidR="00871B16" w:rsidRPr="00871B16">
        <w:rPr>
          <w:sz w:val="24"/>
          <w:szCs w:val="24"/>
          <w:lang w:val="sr-Cyrl-CS"/>
        </w:rPr>
        <w:t>предлаже се смањење</w:t>
      </w:r>
      <w:r w:rsidR="00871B16">
        <w:rPr>
          <w:b/>
          <w:bCs/>
          <w:sz w:val="24"/>
          <w:szCs w:val="24"/>
          <w:lang w:val="sr-Cyrl-CS"/>
        </w:rPr>
        <w:t xml:space="preserve"> </w:t>
      </w:r>
      <w:r w:rsidR="00871B16" w:rsidRPr="00871B16">
        <w:rPr>
          <w:sz w:val="24"/>
          <w:szCs w:val="24"/>
          <w:lang w:val="sr-Cyrl-CS"/>
        </w:rPr>
        <w:t>у износу од</w:t>
      </w:r>
      <w:r w:rsidR="00871B16">
        <w:rPr>
          <w:b/>
          <w:bCs/>
          <w:sz w:val="24"/>
          <w:szCs w:val="24"/>
          <w:lang w:val="sr-Cyrl-CS"/>
        </w:rPr>
        <w:t xml:space="preserve"> </w:t>
      </w:r>
      <w:r w:rsidR="00871B16">
        <w:rPr>
          <w:sz w:val="24"/>
          <w:szCs w:val="24"/>
          <w:lang w:val="sr-Cyrl-CS"/>
        </w:rPr>
        <w:t>5.000.000 динара на име пореза на имовину обвезника који не воде пословне књиге</w:t>
      </w:r>
      <w:r w:rsidR="00154E3E">
        <w:rPr>
          <w:sz w:val="24"/>
          <w:szCs w:val="24"/>
          <w:lang w:val="sr-Cyrl-CS"/>
        </w:rPr>
        <w:t>;</w:t>
      </w:r>
      <w:r w:rsidR="00871B16">
        <w:rPr>
          <w:sz w:val="24"/>
          <w:szCs w:val="24"/>
          <w:lang w:val="sr-Cyrl-CS"/>
        </w:rPr>
        <w:t xml:space="preserve"> смањење у износ</w:t>
      </w:r>
      <w:r w:rsidR="00C4596F">
        <w:rPr>
          <w:sz w:val="24"/>
          <w:szCs w:val="24"/>
          <w:lang w:val="sr-Cyrl-CS"/>
        </w:rPr>
        <w:t>у од 5.000.000 динара на име пореза на имовину обвезника који воде пословне књиге</w:t>
      </w:r>
      <w:r w:rsidR="00154E3E">
        <w:rPr>
          <w:sz w:val="24"/>
          <w:szCs w:val="24"/>
          <w:lang w:val="sr-Cyrl-CS"/>
        </w:rPr>
        <w:t>;</w:t>
      </w:r>
      <w:r w:rsidR="00C4596F">
        <w:rPr>
          <w:sz w:val="24"/>
          <w:szCs w:val="24"/>
          <w:lang w:val="sr-Cyrl-CS"/>
        </w:rPr>
        <w:t xml:space="preserve"> смањење у износу од 3.000.000 динара на име пореза на наслеђе и поклон по решењу Пореске управе</w:t>
      </w:r>
      <w:r w:rsidR="00154E3E">
        <w:rPr>
          <w:sz w:val="24"/>
          <w:szCs w:val="24"/>
          <w:lang w:val="sr-Cyrl-CS"/>
        </w:rPr>
        <w:t>;</w:t>
      </w:r>
      <w:r w:rsidR="00C4596F">
        <w:rPr>
          <w:sz w:val="24"/>
          <w:szCs w:val="24"/>
          <w:lang w:val="sr-Cyrl-CS"/>
        </w:rPr>
        <w:t xml:space="preserve"> смањење у износу од 15.000.000 динара на име пореза на пренос апсолутних права на непокретности, по решењу Пореске управе</w:t>
      </w:r>
      <w:r w:rsidR="00154E3E">
        <w:rPr>
          <w:sz w:val="24"/>
          <w:szCs w:val="24"/>
          <w:lang w:val="sr-Cyrl-CS"/>
        </w:rPr>
        <w:t>;</w:t>
      </w:r>
    </w:p>
    <w:p w:rsidR="006F459A" w:rsidRPr="00871B16" w:rsidRDefault="00332DD4" w:rsidP="003F0C1A">
      <w:pPr>
        <w:ind w:left="900" w:right="600" w:hanging="192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sr-Cyrl-CS"/>
        </w:rPr>
        <w:t xml:space="preserve">  </w:t>
      </w:r>
      <w:r>
        <w:rPr>
          <w:b/>
          <w:bCs/>
          <w:sz w:val="24"/>
          <w:szCs w:val="24"/>
          <w:lang w:val="sr-Cyrl-CS"/>
        </w:rPr>
        <w:tab/>
        <w:t xml:space="preserve">                      </w:t>
      </w:r>
      <w:r w:rsidRPr="00332DD4">
        <w:rPr>
          <w:b/>
          <w:bCs/>
          <w:sz w:val="24"/>
          <w:szCs w:val="24"/>
          <w:lang w:val="sr-Cyrl-CS"/>
        </w:rPr>
        <w:t>-714000- Порез на добра и услуге</w:t>
      </w:r>
      <w:r>
        <w:rPr>
          <w:sz w:val="24"/>
          <w:szCs w:val="24"/>
          <w:lang w:val="sr-Cyrl-CS"/>
        </w:rPr>
        <w:t xml:space="preserve"> – предлаже се</w:t>
      </w:r>
      <w:r w:rsidR="00C4596F">
        <w:rPr>
          <w:sz w:val="24"/>
          <w:szCs w:val="24"/>
          <w:lang w:val="sr-Cyrl-CS"/>
        </w:rPr>
        <w:t xml:space="preserve"> повећање у износу од 10.000 динара на име комуналне таксе за коришћење рекламних паноа укључујући и истицање и исписивање фирме ван пословног простора на објектима и просторима који припадају јединици локалне самоуправе</w:t>
      </w:r>
      <w:r w:rsidR="00154E3E">
        <w:rPr>
          <w:sz w:val="24"/>
          <w:szCs w:val="24"/>
          <w:lang w:val="sr-Cyrl-CS"/>
        </w:rPr>
        <w:t xml:space="preserve">; смањење у износу од 450.000 динара на име накнаде за промену обрадивог пољопривредног земљишта; повећање </w:t>
      </w:r>
      <w:r>
        <w:rPr>
          <w:sz w:val="24"/>
          <w:szCs w:val="24"/>
          <w:lang w:val="sr-Cyrl-CS"/>
        </w:rPr>
        <w:t xml:space="preserve">у износу од 50.000 динара на име боравишне таксе; повећање у износу од 50.000 динара на име боравишне таксе по решењу ЈЛС; </w:t>
      </w:r>
      <w:r w:rsidR="00486A01">
        <w:rPr>
          <w:sz w:val="24"/>
          <w:szCs w:val="24"/>
          <w:lang w:val="sr-Cyrl-CS"/>
        </w:rPr>
        <w:t>смањење у износу од 2.000.000 динара на име посебне накнаде за заштиту и унапређење животне средине; смањење у износу од  1.000.000 динара на име накнада за коришћење простора на јав</w:t>
      </w:r>
      <w:r w:rsidR="0036660E">
        <w:rPr>
          <w:sz w:val="24"/>
          <w:szCs w:val="24"/>
        </w:rPr>
        <w:t>н</w:t>
      </w:r>
      <w:r w:rsidR="00486A01">
        <w:rPr>
          <w:sz w:val="24"/>
          <w:szCs w:val="24"/>
          <w:lang w:val="sr-Cyrl-CS"/>
        </w:rPr>
        <w:t>ој површини у пословне и друге сврхе, осим ради продаје штампе, књига и других публикација, производа старих и уметничких заната и домаће радиности; повећање у износу од 250.000 динара на име накнаде за коришћење јавне површине за оглашавање за сопствене потребе и за потребе других лица.</w:t>
      </w:r>
    </w:p>
    <w:p w:rsidR="00486A01" w:rsidRDefault="00486A01" w:rsidP="006F459A">
      <w:pPr>
        <w:ind w:left="900" w:right="600" w:firstLine="1440"/>
        <w:jc w:val="both"/>
        <w:rPr>
          <w:b/>
          <w:sz w:val="24"/>
          <w:szCs w:val="24"/>
          <w:lang w:val="sr-Cyrl-CS"/>
        </w:rPr>
      </w:pPr>
    </w:p>
    <w:p w:rsidR="00486A01" w:rsidRPr="00B1784A" w:rsidRDefault="00486A01" w:rsidP="003F0C1A">
      <w:pPr>
        <w:ind w:left="900" w:right="600" w:firstLine="1440"/>
        <w:jc w:val="both"/>
        <w:rPr>
          <w:bCs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-716000 </w:t>
      </w:r>
      <w:r w:rsidR="00B1784A">
        <w:rPr>
          <w:b/>
          <w:sz w:val="24"/>
          <w:szCs w:val="24"/>
          <w:lang w:val="sr-Cyrl-CS"/>
        </w:rPr>
        <w:t>–</w:t>
      </w:r>
      <w:r>
        <w:rPr>
          <w:b/>
          <w:sz w:val="24"/>
          <w:szCs w:val="24"/>
          <w:lang w:val="sr-Cyrl-CS"/>
        </w:rPr>
        <w:t xml:space="preserve"> </w:t>
      </w:r>
      <w:r w:rsidR="00B1784A">
        <w:rPr>
          <w:b/>
          <w:sz w:val="24"/>
          <w:szCs w:val="24"/>
          <w:lang w:val="sr-Cyrl-CS"/>
        </w:rPr>
        <w:t xml:space="preserve">Други порези – </w:t>
      </w:r>
      <w:r w:rsidR="00B1784A">
        <w:rPr>
          <w:bCs/>
          <w:sz w:val="24"/>
          <w:szCs w:val="24"/>
          <w:lang w:val="sr-Cyrl-CS"/>
        </w:rPr>
        <w:t>предлаже се смањење у износу од 3.000.000 динара на име комуналне таксе за истицање фирме на пословном простору.</w:t>
      </w:r>
    </w:p>
    <w:p w:rsidR="006F459A" w:rsidRDefault="006F459A" w:rsidP="003F0C1A">
      <w:pPr>
        <w:ind w:left="900" w:right="600" w:firstLine="1440"/>
        <w:jc w:val="both"/>
        <w:rPr>
          <w:sz w:val="24"/>
          <w:szCs w:val="24"/>
        </w:rPr>
      </w:pPr>
      <w:r w:rsidRPr="00615442">
        <w:rPr>
          <w:b/>
          <w:sz w:val="24"/>
          <w:szCs w:val="24"/>
          <w:lang w:val="sr-Cyrl-CS"/>
        </w:rPr>
        <w:t>-  733000 - Трансфери од других нивоа власти</w:t>
      </w:r>
      <w:r w:rsidRPr="00615442">
        <w:rPr>
          <w:sz w:val="24"/>
          <w:szCs w:val="24"/>
          <w:lang w:val="sr-Cyrl-CS"/>
        </w:rPr>
        <w:t xml:space="preserve"> – предлаже се повећање у укупном износу од </w:t>
      </w:r>
      <w:r w:rsidR="00A90D45">
        <w:rPr>
          <w:sz w:val="24"/>
          <w:szCs w:val="24"/>
        </w:rPr>
        <w:t>108.300.544</w:t>
      </w:r>
      <w:r w:rsidRPr="00615442">
        <w:rPr>
          <w:sz w:val="24"/>
          <w:szCs w:val="24"/>
          <w:lang w:val="sr-Cyrl-CS"/>
        </w:rPr>
        <w:t xml:space="preserve"> динара, и то</w:t>
      </w:r>
      <w:r>
        <w:rPr>
          <w:sz w:val="24"/>
          <w:szCs w:val="24"/>
          <w:lang w:val="sr-Cyrl-CS"/>
        </w:rPr>
        <w:t>:</w:t>
      </w:r>
      <w:r w:rsidRPr="00615442">
        <w:rPr>
          <w:sz w:val="24"/>
          <w:szCs w:val="24"/>
        </w:rPr>
        <w:t xml:space="preserve"> </w:t>
      </w:r>
    </w:p>
    <w:p w:rsidR="00CD7DFF" w:rsidRDefault="006F459A" w:rsidP="003F0C1A">
      <w:pPr>
        <w:ind w:left="900" w:right="600" w:hanging="90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</w:t>
      </w:r>
      <w:r w:rsidRPr="004D0518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733154- Текући наменски  трансфери, у ужем смислу, од Републике у корист нивоа општина – предлаже се повећање у износу од </w:t>
      </w:r>
      <w:r w:rsidR="00A90D45">
        <w:rPr>
          <w:bCs/>
          <w:sz w:val="24"/>
          <w:szCs w:val="24"/>
        </w:rPr>
        <w:t>43.708.000</w:t>
      </w:r>
      <w:r>
        <w:rPr>
          <w:bCs/>
          <w:sz w:val="24"/>
          <w:szCs w:val="24"/>
        </w:rPr>
        <w:t xml:space="preserve">      динара и то: износ од </w:t>
      </w:r>
      <w:r w:rsidR="00A90D45">
        <w:rPr>
          <w:bCs/>
          <w:sz w:val="24"/>
          <w:szCs w:val="24"/>
        </w:rPr>
        <w:t>31.095.000</w:t>
      </w:r>
      <w:r>
        <w:rPr>
          <w:bCs/>
          <w:sz w:val="24"/>
          <w:szCs w:val="24"/>
        </w:rPr>
        <w:t xml:space="preserve"> динара на име </w:t>
      </w:r>
      <w:r w:rsidR="00A90D45">
        <w:rPr>
          <w:bCs/>
          <w:sz w:val="24"/>
          <w:szCs w:val="24"/>
        </w:rPr>
        <w:t>куповине сеоских кућа са окућницом</w:t>
      </w:r>
      <w:r>
        <w:rPr>
          <w:bCs/>
          <w:sz w:val="24"/>
          <w:szCs w:val="24"/>
        </w:rPr>
        <w:t xml:space="preserve">, износ од </w:t>
      </w:r>
      <w:r w:rsidR="00A90D45">
        <w:rPr>
          <w:bCs/>
          <w:sz w:val="24"/>
          <w:szCs w:val="24"/>
        </w:rPr>
        <w:t xml:space="preserve"> 4.950.000</w:t>
      </w:r>
      <w:r w:rsidRPr="00C24433">
        <w:rPr>
          <w:bCs/>
          <w:sz w:val="24"/>
          <w:szCs w:val="24"/>
        </w:rPr>
        <w:t xml:space="preserve"> динара на име </w:t>
      </w:r>
      <w:r w:rsidR="00CD7DFF">
        <w:rPr>
          <w:bCs/>
          <w:sz w:val="24"/>
          <w:szCs w:val="24"/>
        </w:rPr>
        <w:t>куповине сеоске куће са окућницом за потребе избеглица, износ од 2.500.000 динара на име реализације пројекта „</w:t>
      </w:r>
      <w:r w:rsidR="00CD7DFF" w:rsidRPr="00CD7DFF">
        <w:rPr>
          <w:bCs/>
          <w:sz w:val="24"/>
          <w:szCs w:val="24"/>
          <w:lang w:val="sr-Cyrl-CS"/>
        </w:rPr>
        <w:t>Савет за безбедност саобраћаја на путевима на територији Општине Бачка Паланка</w:t>
      </w:r>
      <w:r w:rsidR="00CD7DFF">
        <w:rPr>
          <w:bCs/>
          <w:sz w:val="24"/>
          <w:szCs w:val="24"/>
          <w:lang w:val="sr-Cyrl-CS"/>
        </w:rPr>
        <w:t>“, износ од 10.113.000 динара на име реализације пројекта „</w:t>
      </w:r>
      <w:r w:rsidR="00CD7DFF" w:rsidRPr="00CD7DFF">
        <w:rPr>
          <w:bCs/>
          <w:sz w:val="24"/>
          <w:szCs w:val="24"/>
          <w:lang w:val="sr-Cyrl-CS"/>
        </w:rPr>
        <w:t>Партерно уређење дворишта дневног боравка за децу са сметњама у развоју</w:t>
      </w:r>
      <w:r w:rsidR="00CD7DFF">
        <w:rPr>
          <w:bCs/>
          <w:sz w:val="24"/>
          <w:szCs w:val="24"/>
          <w:lang w:val="sr-Cyrl-CS"/>
        </w:rPr>
        <w:t>“,</w:t>
      </w:r>
      <w:r w:rsidR="00CD7DFF" w:rsidRPr="00CD7DFF">
        <w:rPr>
          <w:bCs/>
          <w:sz w:val="24"/>
          <w:szCs w:val="24"/>
        </w:rPr>
        <w:t xml:space="preserve"> </w:t>
      </w:r>
      <w:r w:rsidR="00CD7DFF">
        <w:rPr>
          <w:bCs/>
          <w:sz w:val="24"/>
          <w:szCs w:val="24"/>
        </w:rPr>
        <w:t>износ од 499.920 динара на име одржавања манифестације „Михољски сусрети села“.</w:t>
      </w:r>
    </w:p>
    <w:p w:rsidR="006F459A" w:rsidRPr="00CD7DFF" w:rsidRDefault="006F459A" w:rsidP="003F0C1A">
      <w:pPr>
        <w:ind w:left="900" w:right="600" w:hanging="900"/>
        <w:jc w:val="both"/>
        <w:rPr>
          <w:bCs/>
          <w:sz w:val="24"/>
          <w:szCs w:val="24"/>
        </w:rPr>
      </w:pPr>
    </w:p>
    <w:p w:rsidR="006F459A" w:rsidRPr="003F0C1A" w:rsidRDefault="006F459A" w:rsidP="003F0C1A">
      <w:pPr>
        <w:ind w:left="900" w:right="600" w:hanging="90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 </w:t>
      </w:r>
      <w:r w:rsidRPr="004D0518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733156- Текући наменски  трансфери, у ужем смислу, од АП Војводине у корист нивоа општина – предлаже се повећање у износу од </w:t>
      </w:r>
      <w:r w:rsidR="004F02CB">
        <w:rPr>
          <w:bCs/>
          <w:sz w:val="24"/>
          <w:szCs w:val="24"/>
        </w:rPr>
        <w:t>57.515.504</w:t>
      </w:r>
      <w:r>
        <w:rPr>
          <w:bCs/>
          <w:sz w:val="24"/>
          <w:szCs w:val="24"/>
        </w:rPr>
        <w:t xml:space="preserve"> динара и то: износ од </w:t>
      </w:r>
      <w:r w:rsidR="004F02CB">
        <w:rPr>
          <w:bCs/>
          <w:sz w:val="24"/>
          <w:szCs w:val="24"/>
        </w:rPr>
        <w:t>14.365.134</w:t>
      </w:r>
      <w:r>
        <w:rPr>
          <w:bCs/>
          <w:sz w:val="24"/>
          <w:szCs w:val="24"/>
        </w:rPr>
        <w:t xml:space="preserve"> динара на име </w:t>
      </w:r>
      <w:r w:rsidR="004F02CB">
        <w:rPr>
          <w:bCs/>
          <w:sz w:val="24"/>
          <w:szCs w:val="24"/>
        </w:rPr>
        <w:t>уређења атарских путева у к.о. Параге</w:t>
      </w:r>
      <w:r>
        <w:rPr>
          <w:bCs/>
          <w:sz w:val="24"/>
          <w:szCs w:val="24"/>
        </w:rPr>
        <w:t xml:space="preserve">, износ од </w:t>
      </w:r>
      <w:r w:rsidR="004F02CB">
        <w:rPr>
          <w:bCs/>
          <w:sz w:val="24"/>
          <w:szCs w:val="24"/>
        </w:rPr>
        <w:t>30.000.000</w:t>
      </w:r>
      <w:r>
        <w:rPr>
          <w:bCs/>
          <w:sz w:val="24"/>
          <w:szCs w:val="24"/>
        </w:rPr>
        <w:t xml:space="preserve"> динара на име </w:t>
      </w:r>
      <w:r w:rsidR="004F02CB">
        <w:rPr>
          <w:bCs/>
          <w:sz w:val="24"/>
          <w:szCs w:val="24"/>
        </w:rPr>
        <w:t>подстицајних средстава за уклањање дивљих депонија са пољопривредног земљишта у к.о. Младеново и к.о. Нова Гајдобра</w:t>
      </w:r>
      <w:r>
        <w:rPr>
          <w:bCs/>
          <w:sz w:val="24"/>
          <w:szCs w:val="24"/>
        </w:rPr>
        <w:t xml:space="preserve">,  износ од </w:t>
      </w:r>
      <w:r w:rsidR="004F02CB">
        <w:rPr>
          <w:bCs/>
          <w:sz w:val="24"/>
          <w:szCs w:val="24"/>
        </w:rPr>
        <w:t>300.000</w:t>
      </w:r>
      <w:r>
        <w:rPr>
          <w:bCs/>
          <w:sz w:val="24"/>
          <w:szCs w:val="24"/>
        </w:rPr>
        <w:t xml:space="preserve"> динара на име </w:t>
      </w:r>
      <w:r w:rsidR="004F02CB">
        <w:rPr>
          <w:bCs/>
          <w:sz w:val="24"/>
          <w:szCs w:val="24"/>
        </w:rPr>
        <w:t>финансирања реализације активности из ЛАП-а за унапређење родне равноправности</w:t>
      </w:r>
      <w:r>
        <w:rPr>
          <w:bCs/>
          <w:sz w:val="24"/>
          <w:szCs w:val="24"/>
        </w:rPr>
        <w:t xml:space="preserve">, износ од </w:t>
      </w:r>
      <w:r w:rsidR="004F02CB">
        <w:rPr>
          <w:bCs/>
          <w:sz w:val="24"/>
          <w:szCs w:val="24"/>
        </w:rPr>
        <w:t>370.370</w:t>
      </w:r>
      <w:r>
        <w:rPr>
          <w:bCs/>
          <w:sz w:val="24"/>
          <w:szCs w:val="24"/>
        </w:rPr>
        <w:t xml:space="preserve"> динара на име </w:t>
      </w:r>
      <w:r w:rsidR="004F02CB">
        <w:rPr>
          <w:bCs/>
          <w:sz w:val="24"/>
          <w:szCs w:val="24"/>
        </w:rPr>
        <w:t>пројекта „Моја вештина,моја шанса“</w:t>
      </w:r>
      <w:r>
        <w:rPr>
          <w:bCs/>
          <w:sz w:val="24"/>
          <w:szCs w:val="24"/>
        </w:rPr>
        <w:t xml:space="preserve">, износ од </w:t>
      </w:r>
      <w:r w:rsidR="004F02CB">
        <w:rPr>
          <w:bCs/>
          <w:sz w:val="24"/>
          <w:szCs w:val="24"/>
        </w:rPr>
        <w:t xml:space="preserve">300.000 динара за реализацију пројета „Блуз, џез и рок фестивал“ у организацији Културног центра, </w:t>
      </w:r>
      <w:r>
        <w:rPr>
          <w:bCs/>
          <w:sz w:val="24"/>
          <w:szCs w:val="24"/>
        </w:rPr>
        <w:t xml:space="preserve"> </w:t>
      </w:r>
      <w:r w:rsidR="003F0C1A">
        <w:rPr>
          <w:bCs/>
          <w:sz w:val="24"/>
          <w:szCs w:val="24"/>
        </w:rPr>
        <w:t>износ од 180.000 динара на име двојезичних табли у МЗ Нова Гајдобра, износ од 12.000.000 динара на име „</w:t>
      </w:r>
      <w:r w:rsidR="003F0C1A" w:rsidRPr="003F0C1A">
        <w:rPr>
          <w:bCs/>
          <w:sz w:val="24"/>
          <w:szCs w:val="24"/>
          <w:lang w:val="sr-Cyrl-CS"/>
        </w:rPr>
        <w:t xml:space="preserve">Опремање дневног боравка за децу и младе  са </w:t>
      </w:r>
      <w:r w:rsidR="003F0C1A">
        <w:rPr>
          <w:bCs/>
          <w:sz w:val="24"/>
          <w:szCs w:val="24"/>
          <w:lang w:val="sr-Cyrl-CS"/>
        </w:rPr>
        <w:t>с</w:t>
      </w:r>
      <w:r w:rsidR="003F0C1A" w:rsidRPr="003F0C1A">
        <w:rPr>
          <w:bCs/>
          <w:sz w:val="24"/>
          <w:szCs w:val="24"/>
          <w:lang w:val="sr-Cyrl-CS"/>
        </w:rPr>
        <w:t>метњама у развоју“</w:t>
      </w:r>
      <w:r w:rsidR="003F0C1A">
        <w:rPr>
          <w:bCs/>
          <w:sz w:val="24"/>
          <w:szCs w:val="24"/>
          <w:lang w:val="sr-Cyrl-CS"/>
        </w:rPr>
        <w:t>.</w:t>
      </w:r>
    </w:p>
    <w:p w:rsidR="006F459A" w:rsidRPr="00275056" w:rsidRDefault="006F459A" w:rsidP="003F0C1A">
      <w:pPr>
        <w:ind w:left="900" w:right="600" w:hanging="900"/>
        <w:jc w:val="both"/>
        <w:rPr>
          <w:bCs/>
          <w:sz w:val="24"/>
          <w:szCs w:val="24"/>
        </w:rPr>
      </w:pPr>
    </w:p>
    <w:p w:rsidR="006F459A" w:rsidRDefault="006F459A" w:rsidP="003F0C1A">
      <w:pPr>
        <w:ind w:left="900" w:right="600"/>
        <w:contextualSpacing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- </w:t>
      </w:r>
      <w:r w:rsidRPr="00AB310D">
        <w:rPr>
          <w:sz w:val="24"/>
          <w:szCs w:val="24"/>
          <w:lang w:val="sr-Cyrl-CS"/>
        </w:rPr>
        <w:t xml:space="preserve">733252 - Капитални наменски трансфери од АП Војводине у корист нивоа општина, предлаже се повећање у </w:t>
      </w:r>
      <w:r>
        <w:rPr>
          <w:sz w:val="24"/>
          <w:szCs w:val="24"/>
          <w:lang w:val="sr-Cyrl-CS"/>
        </w:rPr>
        <w:t xml:space="preserve">укупном </w:t>
      </w:r>
      <w:r w:rsidRPr="00AB310D">
        <w:rPr>
          <w:sz w:val="24"/>
          <w:szCs w:val="24"/>
          <w:lang w:val="sr-Cyrl-CS"/>
        </w:rPr>
        <w:t xml:space="preserve">износу од </w:t>
      </w:r>
      <w:r w:rsidR="00CD7DFF">
        <w:rPr>
          <w:sz w:val="24"/>
          <w:szCs w:val="24"/>
          <w:lang w:val="sr-Cyrl-CS"/>
        </w:rPr>
        <w:t>7.077.040</w:t>
      </w:r>
      <w:r w:rsidRPr="00AB310D">
        <w:rPr>
          <w:sz w:val="24"/>
          <w:szCs w:val="24"/>
          <w:lang w:val="sr-Cyrl-CS"/>
        </w:rPr>
        <w:t xml:space="preserve"> динара </w:t>
      </w:r>
      <w:r>
        <w:rPr>
          <w:sz w:val="24"/>
          <w:szCs w:val="24"/>
          <w:lang w:val="sr-Cyrl-CS"/>
        </w:rPr>
        <w:t>и то</w:t>
      </w:r>
      <w:r w:rsidR="00CD7DFF">
        <w:rPr>
          <w:sz w:val="24"/>
          <w:szCs w:val="24"/>
          <w:lang w:val="sr-Cyrl-CS"/>
        </w:rPr>
        <w:t xml:space="preserve">: износ од 160.000 динара на име набавке књига за библиотеку, износ од 6.917.040 динара на име </w:t>
      </w:r>
      <w:r w:rsidR="004F02CB">
        <w:rPr>
          <w:sz w:val="24"/>
          <w:szCs w:val="24"/>
          <w:lang w:val="sr-Cyrl-CS"/>
        </w:rPr>
        <w:t>замена подлоге у малој сали у УСР Тиквара.</w:t>
      </w:r>
    </w:p>
    <w:p w:rsidR="006F459A" w:rsidRDefault="006F459A" w:rsidP="003F0C1A">
      <w:pPr>
        <w:ind w:left="900" w:right="600" w:hanging="192"/>
        <w:contextualSpacing/>
        <w:jc w:val="both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                        -  </w:t>
      </w:r>
      <w:r w:rsidRPr="00615442">
        <w:rPr>
          <w:b/>
          <w:sz w:val="24"/>
          <w:szCs w:val="24"/>
          <w:lang w:val="sr-Cyrl-CS"/>
        </w:rPr>
        <w:t>7</w:t>
      </w:r>
      <w:r>
        <w:rPr>
          <w:b/>
          <w:sz w:val="24"/>
          <w:szCs w:val="24"/>
          <w:lang w:val="sr-Cyrl-CS"/>
        </w:rPr>
        <w:t>41000</w:t>
      </w:r>
      <w:r w:rsidRPr="00615442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–</w:t>
      </w:r>
      <w:r w:rsidRPr="00615442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 xml:space="preserve">Приходи од имовине - </w:t>
      </w:r>
      <w:r w:rsidR="00B1784A">
        <w:rPr>
          <w:sz w:val="24"/>
          <w:szCs w:val="24"/>
          <w:lang w:val="sr-Cyrl-CS"/>
        </w:rPr>
        <w:t>предлаже</w:t>
      </w:r>
      <w:r>
        <w:rPr>
          <w:sz w:val="24"/>
          <w:szCs w:val="24"/>
          <w:lang w:val="sr-Cyrl-CS"/>
        </w:rPr>
        <w:t xml:space="preserve"> се </w:t>
      </w:r>
      <w:r w:rsidR="00B1784A">
        <w:rPr>
          <w:sz w:val="24"/>
          <w:szCs w:val="24"/>
          <w:lang w:val="sr-Cyrl-CS"/>
        </w:rPr>
        <w:t xml:space="preserve">смањење </w:t>
      </w:r>
      <w:r>
        <w:rPr>
          <w:sz w:val="24"/>
          <w:szCs w:val="24"/>
          <w:lang w:val="sr-Cyrl-CS"/>
        </w:rPr>
        <w:t xml:space="preserve">у износу од </w:t>
      </w:r>
      <w:r w:rsidR="00B1784A">
        <w:rPr>
          <w:sz w:val="24"/>
          <w:szCs w:val="24"/>
          <w:lang w:val="sr-Cyrl-CS"/>
        </w:rPr>
        <w:t>2</w:t>
      </w:r>
      <w:r>
        <w:rPr>
          <w:sz w:val="24"/>
          <w:szCs w:val="24"/>
          <w:lang w:val="sr-Cyrl-CS"/>
        </w:rPr>
        <w:t>.000.000 динара и то приход од имовине који припада имаоцима полисе осигурања општина</w:t>
      </w:r>
      <w:r w:rsidR="00B1784A">
        <w:rPr>
          <w:sz w:val="24"/>
          <w:szCs w:val="24"/>
          <w:lang w:val="sr-Cyrl-CS"/>
        </w:rPr>
        <w:t xml:space="preserve">; смањење у износу од 10.000.000 динара на име средстава остварених од давања у закуп пољопривредног земљишта; смањење у износу од 450.000 динара на име накнаде за коришћење шума и шумског земљишта; смањење у износу од 200.000 динара </w:t>
      </w:r>
      <w:r w:rsidR="00C142C9">
        <w:rPr>
          <w:sz w:val="24"/>
          <w:szCs w:val="24"/>
          <w:lang w:val="sr-Cyrl-CS"/>
        </w:rPr>
        <w:t>на име комуналне таксе за коришћење простора на јавним површинама или испред пословног простора у послевне сврхе, осима ради продаје штампе, књига и других публикација, производа старих и уметничких заната  и домаће радиности; повећање у износу од 200.000 динар на име накнаде за коришћење грађевинског земљишта; повећање у износу од 200.000 динара на име комуналне таксе  за заузеће јавне површине грађевинским материјалом; смањење у износу од 9.000.000 динара на име доприноса за уређивање грађевинског земљишта; смањење у износу од 1.200.000 динара на име накнаде за коришћење дрвета.</w:t>
      </w:r>
    </w:p>
    <w:p w:rsidR="00F172C3" w:rsidRDefault="00F172C3" w:rsidP="003F0C1A">
      <w:pPr>
        <w:ind w:left="900" w:right="600" w:hanging="192"/>
        <w:contextualSpacing/>
        <w:jc w:val="both"/>
        <w:rPr>
          <w:bCs/>
          <w:sz w:val="24"/>
          <w:szCs w:val="24"/>
        </w:rPr>
      </w:pP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 w:rsidRPr="00F172C3">
        <w:rPr>
          <w:b/>
          <w:sz w:val="24"/>
          <w:szCs w:val="24"/>
          <w:lang w:val="sr-Cyrl-CS"/>
        </w:rPr>
        <w:t xml:space="preserve">-742000 – Приходи од продаје добара и услуга </w:t>
      </w:r>
      <w:r>
        <w:rPr>
          <w:b/>
          <w:sz w:val="24"/>
          <w:szCs w:val="24"/>
          <w:lang w:val="sr-Cyrl-CS"/>
        </w:rPr>
        <w:t>–</w:t>
      </w:r>
      <w:r w:rsidRPr="00F172C3">
        <w:rPr>
          <w:b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 xml:space="preserve">предлаже се </w:t>
      </w:r>
      <w:r w:rsidR="00701C32">
        <w:rPr>
          <w:bCs/>
          <w:sz w:val="24"/>
          <w:szCs w:val="24"/>
        </w:rPr>
        <w:t xml:space="preserve">повећање у износу од 60.000 динара и то приходи од продаје добара и услуга од стране тржишних организација у корист нивоа општина; повећање у износу од 15.000.000 динара на име прихода од давања у закуп, односно на коришћење непокретности у државној својини које користе општине и иниректни корисници њиховог буџета; смањење у износу од 4.000.000 динара на име прихода остварених по основу пружања услуга боравка деце у предшколским установама у корист нивоа општина; повећање у износу од 1.330.000 динара на име накнаде за уређивање грађевинског земљишта; смањење у износу од 2.000.000 динара на име </w:t>
      </w:r>
      <w:r w:rsidR="006A41A6">
        <w:rPr>
          <w:bCs/>
          <w:sz w:val="24"/>
          <w:szCs w:val="24"/>
        </w:rPr>
        <w:t>таксе за озакоњење објеката у корист нивоа општина; смањење у износу од 1.500.000 динара на име прихода које својом делатношћу остваре органи и организације општина.</w:t>
      </w:r>
    </w:p>
    <w:p w:rsidR="006A41A6" w:rsidRDefault="006A41A6" w:rsidP="003F0C1A">
      <w:pPr>
        <w:ind w:left="900" w:right="600" w:hanging="192"/>
        <w:contextualSpacing/>
        <w:jc w:val="both"/>
        <w:rPr>
          <w:bCs/>
          <w:sz w:val="24"/>
          <w:szCs w:val="24"/>
        </w:rPr>
      </w:pPr>
      <w:r>
        <w:rPr>
          <w:b/>
          <w:sz w:val="24"/>
          <w:szCs w:val="24"/>
          <w:lang w:val="sr-Cyrl-CS"/>
        </w:rPr>
        <w:lastRenderedPageBreak/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 w:rsidRPr="006A41A6">
        <w:rPr>
          <w:b/>
          <w:sz w:val="24"/>
          <w:szCs w:val="24"/>
          <w:lang w:val="sr-Cyrl-CS"/>
        </w:rPr>
        <w:t>-</w:t>
      </w:r>
      <w:r w:rsidRPr="006A41A6">
        <w:rPr>
          <w:b/>
          <w:sz w:val="24"/>
          <w:szCs w:val="24"/>
        </w:rPr>
        <w:t>743000- Новчане казне и одузета имовинска корист-</w:t>
      </w:r>
      <w:r>
        <w:rPr>
          <w:b/>
          <w:sz w:val="24"/>
          <w:szCs w:val="24"/>
        </w:rPr>
        <w:t xml:space="preserve"> </w:t>
      </w:r>
      <w:r w:rsidRPr="006A41A6">
        <w:rPr>
          <w:bCs/>
          <w:sz w:val="24"/>
          <w:szCs w:val="24"/>
        </w:rPr>
        <w:t>предлаже се</w:t>
      </w:r>
      <w:r>
        <w:rPr>
          <w:b/>
          <w:sz w:val="24"/>
          <w:szCs w:val="24"/>
        </w:rPr>
        <w:t xml:space="preserve"> </w:t>
      </w:r>
      <w:r w:rsidRPr="006A41A6">
        <w:rPr>
          <w:bCs/>
          <w:sz w:val="24"/>
          <w:szCs w:val="24"/>
        </w:rPr>
        <w:t>повећање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у износу од 50.000 динара на име прихода од увећања  пореског дуга  у поступку принудне наплате, који је правна последица принудне наплате.</w:t>
      </w:r>
    </w:p>
    <w:p w:rsidR="006A41A6" w:rsidRDefault="006A41A6" w:rsidP="003F0C1A">
      <w:pPr>
        <w:ind w:left="900" w:right="600" w:hanging="192"/>
        <w:contextualSpacing/>
        <w:jc w:val="both"/>
        <w:rPr>
          <w:bCs/>
          <w:sz w:val="24"/>
          <w:szCs w:val="24"/>
        </w:rPr>
      </w:pP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 w:rsidRPr="006A41A6">
        <w:rPr>
          <w:b/>
          <w:sz w:val="24"/>
          <w:szCs w:val="24"/>
          <w:lang w:val="sr-Cyrl-CS"/>
        </w:rPr>
        <w:t>-</w:t>
      </w:r>
      <w:r w:rsidRPr="006A41A6">
        <w:rPr>
          <w:b/>
          <w:sz w:val="24"/>
          <w:szCs w:val="24"/>
        </w:rPr>
        <w:t>744000- Доброваљни трансфери од физичких и правних лица</w:t>
      </w:r>
      <w:r>
        <w:rPr>
          <w:bCs/>
          <w:sz w:val="24"/>
          <w:szCs w:val="24"/>
        </w:rPr>
        <w:t xml:space="preserve"> – предлаже се повећање у износу од 50.000 динара на име текућих добровољних трансфера од физичких и правних лица у корист нивоа општина.</w:t>
      </w:r>
    </w:p>
    <w:p w:rsidR="006A41A6" w:rsidRDefault="006A41A6" w:rsidP="003F0C1A">
      <w:pPr>
        <w:ind w:left="900" w:right="600" w:hanging="192"/>
        <w:contextualSpacing/>
        <w:jc w:val="both"/>
        <w:rPr>
          <w:bCs/>
          <w:sz w:val="24"/>
          <w:szCs w:val="24"/>
        </w:rPr>
      </w:pP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 w:rsidRPr="006A41A6">
        <w:rPr>
          <w:b/>
          <w:sz w:val="24"/>
          <w:szCs w:val="24"/>
        </w:rPr>
        <w:t xml:space="preserve">-745000- мешовити и неодређени приходи </w:t>
      </w:r>
      <w:r>
        <w:rPr>
          <w:b/>
          <w:sz w:val="24"/>
          <w:szCs w:val="24"/>
        </w:rPr>
        <w:t xml:space="preserve">– </w:t>
      </w:r>
      <w:r>
        <w:rPr>
          <w:bCs/>
          <w:sz w:val="24"/>
          <w:szCs w:val="24"/>
        </w:rPr>
        <w:t xml:space="preserve">предлаже се </w:t>
      </w:r>
      <w:r w:rsidR="00D66698">
        <w:rPr>
          <w:bCs/>
          <w:sz w:val="24"/>
          <w:szCs w:val="24"/>
        </w:rPr>
        <w:t>повећање у износу од 215.500 динара на име дела добити јавног предузећа и других облика организовања, у корист нивоа општина.</w:t>
      </w:r>
    </w:p>
    <w:p w:rsidR="00D66698" w:rsidRDefault="00D66698" w:rsidP="003F0C1A">
      <w:pPr>
        <w:ind w:left="900" w:right="600" w:hanging="192"/>
        <w:contextualSpacing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66698">
        <w:rPr>
          <w:b/>
          <w:sz w:val="24"/>
          <w:szCs w:val="24"/>
        </w:rPr>
        <w:t xml:space="preserve">-811000- Примања од продаје непокретности- </w:t>
      </w:r>
      <w:r>
        <w:rPr>
          <w:bCs/>
          <w:sz w:val="24"/>
          <w:szCs w:val="24"/>
        </w:rPr>
        <w:t>предлаже се повећање у износу од 117.264.212 динара на име примања од продаје непокретности у корист нивоа општина</w:t>
      </w:r>
      <w:r w:rsidR="00B5297D">
        <w:rPr>
          <w:bCs/>
          <w:sz w:val="24"/>
          <w:szCs w:val="24"/>
        </w:rPr>
        <w:t>.</w:t>
      </w:r>
    </w:p>
    <w:p w:rsidR="00B5297D" w:rsidRDefault="00B5297D" w:rsidP="003F0C1A">
      <w:pPr>
        <w:ind w:left="900" w:right="600" w:hanging="192"/>
        <w:contextualSpacing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5297D">
        <w:rPr>
          <w:b/>
          <w:sz w:val="24"/>
          <w:szCs w:val="24"/>
        </w:rPr>
        <w:t xml:space="preserve">-812000- Примања од продаје покретне имовине </w:t>
      </w:r>
      <w:r>
        <w:rPr>
          <w:b/>
          <w:sz w:val="24"/>
          <w:szCs w:val="24"/>
        </w:rPr>
        <w:t>–</w:t>
      </w:r>
      <w:r w:rsidRPr="00B5297D"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предлаже се смањење у износу од 400.000 динара на име примања од продаје покретних ствари у корист нивоа општина.</w:t>
      </w:r>
    </w:p>
    <w:p w:rsidR="00B5297D" w:rsidRDefault="00B5297D" w:rsidP="003F0C1A">
      <w:pPr>
        <w:ind w:left="900" w:right="600" w:hanging="192"/>
        <w:contextualSpacing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5297D">
        <w:rPr>
          <w:b/>
          <w:sz w:val="24"/>
          <w:szCs w:val="24"/>
        </w:rPr>
        <w:t xml:space="preserve">-841000- Примања од продаје земљишта- </w:t>
      </w:r>
      <w:r>
        <w:rPr>
          <w:bCs/>
          <w:sz w:val="24"/>
          <w:szCs w:val="24"/>
        </w:rPr>
        <w:t>предлаже се смањење у износу од 4.300.000 динара на име примања од продаје земљишта у корист нивоа општина.</w:t>
      </w:r>
    </w:p>
    <w:p w:rsidR="00B5297D" w:rsidRPr="00B5297D" w:rsidRDefault="00B5297D" w:rsidP="003F0C1A">
      <w:pPr>
        <w:ind w:left="900" w:right="600" w:hanging="192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5297D">
        <w:rPr>
          <w:b/>
          <w:sz w:val="24"/>
          <w:szCs w:val="24"/>
        </w:rPr>
        <w:t xml:space="preserve">-921000- Примања од продаје домаће финансијске имовине </w:t>
      </w:r>
      <w:r>
        <w:rPr>
          <w:b/>
          <w:sz w:val="24"/>
          <w:szCs w:val="24"/>
        </w:rPr>
        <w:t>–</w:t>
      </w:r>
      <w:r w:rsidRPr="00B5297D">
        <w:rPr>
          <w:b/>
          <w:sz w:val="24"/>
          <w:szCs w:val="24"/>
        </w:rPr>
        <w:t xml:space="preserve"> </w:t>
      </w:r>
      <w:r w:rsidRPr="00B5297D">
        <w:rPr>
          <w:bCs/>
          <w:sz w:val="24"/>
          <w:szCs w:val="24"/>
        </w:rPr>
        <w:t xml:space="preserve">предлаже се повећање </w:t>
      </w:r>
      <w:r>
        <w:rPr>
          <w:bCs/>
          <w:sz w:val="24"/>
          <w:szCs w:val="24"/>
        </w:rPr>
        <w:t>у износу од 86.533 динара на име примања од продаје домаћих акција и осталог капитала у корист нивоа општина.</w:t>
      </w:r>
    </w:p>
    <w:p w:rsidR="006F459A" w:rsidRPr="00AB310D" w:rsidRDefault="006F459A" w:rsidP="003F0C1A">
      <w:pPr>
        <w:ind w:left="900" w:right="600" w:hanging="192"/>
        <w:contextualSpacing/>
        <w:jc w:val="both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  </w:t>
      </w:r>
      <w:r w:rsidRPr="00AB310D">
        <w:rPr>
          <w:sz w:val="24"/>
          <w:szCs w:val="24"/>
          <w:lang w:val="sr-Cyrl-CS"/>
        </w:rPr>
        <w:t>Апропријацијама предложеним овом одлуком обухваћене су и све досадашње промене настале употребом средстава текуће и сталне буџетске резерве.</w:t>
      </w:r>
    </w:p>
    <w:p w:rsidR="006F459A" w:rsidRPr="00AB310D" w:rsidRDefault="006F459A" w:rsidP="003F0C1A">
      <w:pPr>
        <w:ind w:left="900" w:right="600" w:firstLine="1440"/>
        <w:jc w:val="both"/>
        <w:rPr>
          <w:sz w:val="24"/>
          <w:szCs w:val="24"/>
          <w:lang w:val="sr-Cyrl-CS"/>
        </w:rPr>
      </w:pPr>
      <w:r w:rsidRPr="00AB310D">
        <w:rPr>
          <w:sz w:val="24"/>
          <w:szCs w:val="24"/>
          <w:lang w:val="sr-Cyrl-CS"/>
        </w:rPr>
        <w:t xml:space="preserve">  Реа</w:t>
      </w:r>
      <w:r w:rsidRPr="00AB310D">
        <w:rPr>
          <w:bCs/>
          <w:sz w:val="24"/>
          <w:szCs w:val="24"/>
          <w:lang w:val="sr-Cyrl-CS"/>
        </w:rPr>
        <w:t>лизација расхода у посебном делу Одлуке о буџету за 202</w:t>
      </w:r>
      <w:r>
        <w:rPr>
          <w:bCs/>
          <w:sz w:val="24"/>
          <w:szCs w:val="24"/>
          <w:lang w:val="sr-Cyrl-CS"/>
        </w:rPr>
        <w:t>4</w:t>
      </w:r>
      <w:r w:rsidRPr="00AB310D">
        <w:rPr>
          <w:bCs/>
          <w:sz w:val="24"/>
          <w:szCs w:val="24"/>
          <w:lang w:val="sr-Cyrl-CS"/>
        </w:rPr>
        <w:t xml:space="preserve">. годину одвија се кроз </w:t>
      </w:r>
      <w:r w:rsidRPr="00AB310D">
        <w:rPr>
          <w:bCs/>
          <w:sz w:val="24"/>
          <w:szCs w:val="24"/>
        </w:rPr>
        <w:t>пет раздела, односно</w:t>
      </w:r>
      <w:r w:rsidRPr="00AB310D">
        <w:rPr>
          <w:bCs/>
          <w:sz w:val="24"/>
          <w:szCs w:val="24"/>
          <w:lang w:val="sr-Cyrl-CS"/>
        </w:rPr>
        <w:t xml:space="preserve"> пет директних буџетских корисника:</w:t>
      </w:r>
    </w:p>
    <w:p w:rsidR="006F459A" w:rsidRPr="00AB310D" w:rsidRDefault="006F459A" w:rsidP="003F0C1A">
      <w:pPr>
        <w:ind w:left="900" w:right="600" w:firstLine="1440"/>
        <w:jc w:val="both"/>
        <w:rPr>
          <w:sz w:val="24"/>
          <w:szCs w:val="24"/>
          <w:lang w:val="sr-Cyrl-CS"/>
        </w:rPr>
      </w:pPr>
      <w:r w:rsidRPr="00AB310D">
        <w:rPr>
          <w:bCs/>
          <w:sz w:val="24"/>
          <w:szCs w:val="24"/>
          <w:lang w:val="sr-Cyrl-CS"/>
        </w:rPr>
        <w:t>Скупштина општине, Председник Општине, Општинско веће, Општинска управа и Правобранилаштво Општине.</w:t>
      </w:r>
    </w:p>
    <w:p w:rsidR="006F459A" w:rsidRDefault="006F459A" w:rsidP="003F0C1A">
      <w:pPr>
        <w:ind w:right="600"/>
        <w:jc w:val="both"/>
        <w:rPr>
          <w:sz w:val="24"/>
          <w:szCs w:val="24"/>
          <w:lang w:val="sr-Cyrl-CS"/>
        </w:rPr>
      </w:pPr>
    </w:p>
    <w:p w:rsidR="006F459A" w:rsidRDefault="006F459A" w:rsidP="003F0C1A">
      <w:pPr>
        <w:ind w:left="900" w:right="600" w:firstLine="1440"/>
        <w:jc w:val="both"/>
        <w:rPr>
          <w:bCs/>
          <w:sz w:val="24"/>
          <w:szCs w:val="24"/>
          <w:lang w:val="sr-Cyrl-CS"/>
        </w:rPr>
      </w:pPr>
      <w:r w:rsidRPr="00AB310D">
        <w:rPr>
          <w:sz w:val="24"/>
          <w:szCs w:val="24"/>
        </w:rPr>
        <w:t xml:space="preserve">Скупштина </w:t>
      </w:r>
      <w:r w:rsidRPr="00AB310D">
        <w:rPr>
          <w:sz w:val="24"/>
          <w:szCs w:val="24"/>
          <w:lang w:val="sr-Cyrl-CS"/>
        </w:rPr>
        <w:t>О</w:t>
      </w:r>
      <w:r w:rsidRPr="00AB310D">
        <w:rPr>
          <w:sz w:val="24"/>
          <w:szCs w:val="24"/>
        </w:rPr>
        <w:t>пштине, евидентиран</w:t>
      </w:r>
      <w:r w:rsidRPr="00AB310D">
        <w:rPr>
          <w:sz w:val="24"/>
          <w:szCs w:val="24"/>
          <w:lang w:val="sr-Cyrl-CS"/>
        </w:rPr>
        <w:t xml:space="preserve">а је </w:t>
      </w:r>
      <w:r w:rsidRPr="00AB310D">
        <w:rPr>
          <w:sz w:val="24"/>
          <w:szCs w:val="24"/>
        </w:rPr>
        <w:t xml:space="preserve">у разделу </w:t>
      </w:r>
      <w:r w:rsidRPr="00AB310D">
        <w:rPr>
          <w:b/>
          <w:bCs/>
          <w:sz w:val="24"/>
          <w:szCs w:val="24"/>
        </w:rPr>
        <w:t>I</w:t>
      </w:r>
      <w:r w:rsidRPr="00AB310D">
        <w:rPr>
          <w:bCs/>
          <w:sz w:val="24"/>
          <w:szCs w:val="24"/>
          <w:lang w:val="sr-Cyrl-CS"/>
        </w:rPr>
        <w:t xml:space="preserve">, </w:t>
      </w:r>
    </w:p>
    <w:p w:rsidR="00D51379" w:rsidRPr="00D51379" w:rsidRDefault="00D51379" w:rsidP="003F0C1A">
      <w:pPr>
        <w:ind w:left="900" w:right="600" w:firstLine="1440"/>
        <w:jc w:val="both"/>
        <w:rPr>
          <w:bCs/>
          <w:sz w:val="24"/>
          <w:szCs w:val="24"/>
        </w:rPr>
      </w:pPr>
      <w:r w:rsidRPr="00AB310D">
        <w:rPr>
          <w:b/>
          <w:sz w:val="24"/>
          <w:szCs w:val="24"/>
          <w:lang w:val="sr-Latn-CS"/>
        </w:rPr>
        <w:t>Програм 1</w:t>
      </w:r>
      <w:r w:rsidRPr="00AB310D">
        <w:rPr>
          <w:b/>
          <w:sz w:val="24"/>
          <w:szCs w:val="24"/>
        </w:rPr>
        <w:t>6</w:t>
      </w:r>
      <w:r w:rsidRPr="00AB310D">
        <w:rPr>
          <w:b/>
          <w:sz w:val="24"/>
          <w:szCs w:val="24"/>
          <w:lang w:val="sr-Cyrl-CS"/>
        </w:rPr>
        <w:t xml:space="preserve"> – Политички систем локалне самоуправе</w:t>
      </w:r>
      <w:r>
        <w:rPr>
          <w:b/>
          <w:sz w:val="24"/>
          <w:szCs w:val="24"/>
          <w:lang w:val="sr-Cyrl-CS"/>
        </w:rPr>
        <w:t xml:space="preserve">, програмска активност 2101-0001- Фуккционисање скупштине, </w:t>
      </w:r>
      <w:r>
        <w:rPr>
          <w:bCs/>
          <w:sz w:val="24"/>
          <w:szCs w:val="24"/>
          <w:lang w:val="sr-Cyrl-CS"/>
        </w:rPr>
        <w:t>у оквиру овог раздела предлаже се повећање на позицији 6- Услуге по уговору у износу од 321.860 динара.</w:t>
      </w:r>
    </w:p>
    <w:p w:rsidR="00341B96" w:rsidRDefault="006F459A" w:rsidP="003F0C1A">
      <w:pPr>
        <w:ind w:left="900" w:right="600" w:firstLine="1440"/>
        <w:jc w:val="both"/>
        <w:rPr>
          <w:bCs/>
          <w:sz w:val="24"/>
          <w:szCs w:val="24"/>
        </w:rPr>
      </w:pPr>
      <w:r w:rsidRPr="00AB310D">
        <w:rPr>
          <w:b/>
          <w:sz w:val="24"/>
          <w:szCs w:val="24"/>
          <w:lang w:val="sr-Latn-CS"/>
        </w:rPr>
        <w:t>Програм 1</w:t>
      </w:r>
      <w:r w:rsidRPr="00AB310D">
        <w:rPr>
          <w:b/>
          <w:sz w:val="24"/>
          <w:szCs w:val="24"/>
        </w:rPr>
        <w:t>6</w:t>
      </w:r>
      <w:r w:rsidRPr="00AB310D">
        <w:rPr>
          <w:b/>
          <w:sz w:val="24"/>
          <w:szCs w:val="24"/>
          <w:lang w:val="sr-Cyrl-CS"/>
        </w:rPr>
        <w:t xml:space="preserve"> – Политички систем локалне самоуправе</w:t>
      </w:r>
      <w:r w:rsidRPr="00AB310D">
        <w:rPr>
          <w:b/>
          <w:sz w:val="24"/>
          <w:szCs w:val="24"/>
          <w:lang w:val="sr-Latn-CS"/>
        </w:rPr>
        <w:t xml:space="preserve">, </w:t>
      </w:r>
      <w:r>
        <w:rPr>
          <w:b/>
          <w:sz w:val="24"/>
          <w:szCs w:val="24"/>
        </w:rPr>
        <w:t>Пројекат 2101-</w:t>
      </w:r>
      <w:r w:rsidRPr="00341B96">
        <w:rPr>
          <w:b/>
          <w:sz w:val="24"/>
          <w:szCs w:val="24"/>
        </w:rPr>
        <w:t xml:space="preserve">4002 </w:t>
      </w:r>
      <w:r>
        <w:rPr>
          <w:bCs/>
          <w:sz w:val="24"/>
          <w:szCs w:val="24"/>
        </w:rPr>
        <w:t xml:space="preserve">– </w:t>
      </w:r>
      <w:r w:rsidRPr="00341B96">
        <w:rPr>
          <w:b/>
          <w:sz w:val="24"/>
          <w:szCs w:val="24"/>
        </w:rPr>
        <w:t>Локални избори 2024. година</w:t>
      </w:r>
      <w:r>
        <w:rPr>
          <w:bCs/>
          <w:sz w:val="24"/>
          <w:szCs w:val="24"/>
        </w:rPr>
        <w:t xml:space="preserve"> –</w:t>
      </w:r>
      <w:r w:rsidR="00341B96">
        <w:rPr>
          <w:bCs/>
          <w:sz w:val="24"/>
          <w:szCs w:val="24"/>
        </w:rPr>
        <w:t xml:space="preserve"> предлаже се смањење на позицији 11- Награде запосленима и остали посебни расходи у износу од 1.428.090 динара, предлаже се смањење на позицији 14- Материјал у износу од 192.800 динара.</w:t>
      </w:r>
    </w:p>
    <w:p w:rsidR="006F459A" w:rsidRDefault="006F459A" w:rsidP="003F0C1A">
      <w:pPr>
        <w:ind w:left="900" w:right="600" w:firstLine="1440"/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Председник Општине, евидентирана је у разделу </w:t>
      </w:r>
      <w:r>
        <w:rPr>
          <w:sz w:val="24"/>
          <w:szCs w:val="24"/>
        </w:rPr>
        <w:t>II,</w:t>
      </w:r>
    </w:p>
    <w:p w:rsidR="006F459A" w:rsidRDefault="006F459A" w:rsidP="003F0C1A">
      <w:pPr>
        <w:ind w:left="900" w:right="600" w:firstLine="1440"/>
        <w:jc w:val="both"/>
        <w:rPr>
          <w:bCs/>
          <w:sz w:val="24"/>
          <w:szCs w:val="24"/>
        </w:rPr>
      </w:pPr>
      <w:r w:rsidRPr="00AB310D">
        <w:rPr>
          <w:b/>
          <w:sz w:val="24"/>
          <w:szCs w:val="24"/>
          <w:lang w:val="sr-Latn-CS"/>
        </w:rPr>
        <w:t>Програм 1</w:t>
      </w:r>
      <w:r w:rsidRPr="00AB310D">
        <w:rPr>
          <w:b/>
          <w:sz w:val="24"/>
          <w:szCs w:val="24"/>
        </w:rPr>
        <w:t>6</w:t>
      </w:r>
      <w:r w:rsidRPr="00AB310D">
        <w:rPr>
          <w:b/>
          <w:sz w:val="24"/>
          <w:szCs w:val="24"/>
          <w:lang w:val="sr-Cyrl-CS"/>
        </w:rPr>
        <w:t xml:space="preserve"> – Политички систем локалне самоуправе</w:t>
      </w:r>
      <w:r w:rsidRPr="00AB310D">
        <w:rPr>
          <w:b/>
          <w:sz w:val="24"/>
          <w:szCs w:val="24"/>
          <w:lang w:val="sr-Latn-CS"/>
        </w:rPr>
        <w:t xml:space="preserve">, </w:t>
      </w:r>
      <w:r>
        <w:rPr>
          <w:b/>
          <w:sz w:val="24"/>
          <w:szCs w:val="24"/>
        </w:rPr>
        <w:t xml:space="preserve">програмска активност 2101-0002- Функционисање извршних органа- </w:t>
      </w:r>
      <w:r w:rsidRPr="004C7E60">
        <w:rPr>
          <w:bCs/>
          <w:sz w:val="24"/>
          <w:szCs w:val="24"/>
        </w:rPr>
        <w:t xml:space="preserve">У оквиру овог раздела предлаже се повећање на позицији </w:t>
      </w:r>
      <w:r w:rsidR="00746037">
        <w:rPr>
          <w:bCs/>
          <w:sz w:val="24"/>
          <w:szCs w:val="24"/>
        </w:rPr>
        <w:t>20</w:t>
      </w:r>
      <w:r w:rsidRPr="004C7E60">
        <w:rPr>
          <w:bCs/>
          <w:sz w:val="24"/>
          <w:szCs w:val="24"/>
        </w:rPr>
        <w:t xml:space="preserve">- </w:t>
      </w:r>
      <w:r w:rsidR="00746037">
        <w:rPr>
          <w:bCs/>
          <w:sz w:val="24"/>
          <w:szCs w:val="24"/>
        </w:rPr>
        <w:t>Услуге по уговору</w:t>
      </w:r>
      <w:r w:rsidRPr="004C7E60">
        <w:rPr>
          <w:bCs/>
          <w:sz w:val="24"/>
          <w:szCs w:val="24"/>
        </w:rPr>
        <w:t xml:space="preserve"> у износу од </w:t>
      </w:r>
      <w:r w:rsidR="00746037">
        <w:rPr>
          <w:bCs/>
          <w:sz w:val="24"/>
          <w:szCs w:val="24"/>
        </w:rPr>
        <w:t>288</w:t>
      </w:r>
      <w:r w:rsidRPr="004C7E60">
        <w:rPr>
          <w:bCs/>
          <w:sz w:val="24"/>
          <w:szCs w:val="24"/>
        </w:rPr>
        <w:t>.000 динара</w:t>
      </w:r>
      <w:r w:rsidR="00746037">
        <w:rPr>
          <w:bCs/>
          <w:sz w:val="24"/>
          <w:szCs w:val="24"/>
        </w:rPr>
        <w:t>, предлаже се повећање на позицији 21- Материјал у износу од 800.000 динара.</w:t>
      </w:r>
    </w:p>
    <w:p w:rsidR="00D51379" w:rsidRPr="00D51379" w:rsidRDefault="00D51379" w:rsidP="003F0C1A">
      <w:pPr>
        <w:ind w:left="900" w:right="600" w:firstLine="1440"/>
        <w:jc w:val="both"/>
        <w:rPr>
          <w:bCs/>
          <w:sz w:val="24"/>
          <w:szCs w:val="24"/>
        </w:rPr>
      </w:pPr>
      <w:r w:rsidRPr="00D51379">
        <w:rPr>
          <w:bCs/>
          <w:sz w:val="24"/>
          <w:szCs w:val="24"/>
        </w:rPr>
        <w:t>Општинско веће</w:t>
      </w:r>
      <w:r>
        <w:rPr>
          <w:bCs/>
          <w:sz w:val="24"/>
          <w:szCs w:val="24"/>
        </w:rPr>
        <w:t>, евидентирано је у разделу III,</w:t>
      </w:r>
    </w:p>
    <w:p w:rsidR="006F459A" w:rsidRPr="00D51379" w:rsidRDefault="00D51379" w:rsidP="003F0C1A">
      <w:pPr>
        <w:ind w:left="900" w:right="600" w:firstLine="1440"/>
        <w:jc w:val="both"/>
        <w:rPr>
          <w:bCs/>
          <w:sz w:val="24"/>
          <w:szCs w:val="24"/>
        </w:rPr>
      </w:pPr>
      <w:r w:rsidRPr="00AB310D">
        <w:rPr>
          <w:b/>
          <w:sz w:val="24"/>
          <w:szCs w:val="24"/>
          <w:lang w:val="sr-Latn-CS"/>
        </w:rPr>
        <w:t>Програм 1</w:t>
      </w:r>
      <w:r w:rsidRPr="00AB310D">
        <w:rPr>
          <w:b/>
          <w:sz w:val="24"/>
          <w:szCs w:val="24"/>
        </w:rPr>
        <w:t>6</w:t>
      </w:r>
      <w:r w:rsidRPr="00AB310D">
        <w:rPr>
          <w:b/>
          <w:sz w:val="24"/>
          <w:szCs w:val="24"/>
          <w:lang w:val="sr-Cyrl-CS"/>
        </w:rPr>
        <w:t xml:space="preserve"> – Политички систем локалне самоуправе</w:t>
      </w:r>
      <w:r w:rsidRPr="00AB310D">
        <w:rPr>
          <w:b/>
          <w:sz w:val="24"/>
          <w:szCs w:val="24"/>
          <w:lang w:val="sr-Latn-CS"/>
        </w:rPr>
        <w:t xml:space="preserve">, </w:t>
      </w:r>
      <w:r>
        <w:rPr>
          <w:b/>
          <w:sz w:val="24"/>
          <w:szCs w:val="24"/>
        </w:rPr>
        <w:t xml:space="preserve">програмска активност 2101-0002- Функционисање извршних органа, </w:t>
      </w:r>
      <w:r>
        <w:rPr>
          <w:bCs/>
          <w:sz w:val="24"/>
          <w:szCs w:val="24"/>
        </w:rPr>
        <w:t xml:space="preserve">у оквиру овог раздела предлаже се повећање на позицији 27- Услуге по уговору  у износу од </w:t>
      </w:r>
      <w:r w:rsidR="007E7D09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20.000 динара</w:t>
      </w:r>
      <w:r w:rsidR="009F3FA4">
        <w:rPr>
          <w:bCs/>
          <w:sz w:val="24"/>
          <w:szCs w:val="24"/>
        </w:rPr>
        <w:t>.</w:t>
      </w:r>
    </w:p>
    <w:p w:rsidR="006F459A" w:rsidRDefault="006F459A" w:rsidP="003F0C1A">
      <w:pPr>
        <w:ind w:left="900" w:right="600" w:firstLine="1440"/>
        <w:jc w:val="both"/>
        <w:rPr>
          <w:b/>
          <w:sz w:val="24"/>
          <w:szCs w:val="24"/>
        </w:rPr>
      </w:pPr>
      <w:r w:rsidRPr="00AB310D">
        <w:rPr>
          <w:sz w:val="24"/>
          <w:szCs w:val="24"/>
          <w:lang w:val="sr-Cyrl-CS"/>
        </w:rPr>
        <w:t xml:space="preserve">У разделу </w:t>
      </w:r>
      <w:r w:rsidRPr="00AB310D">
        <w:rPr>
          <w:b/>
          <w:sz w:val="24"/>
          <w:szCs w:val="24"/>
          <w:lang w:val="sr-Cyrl-CS"/>
        </w:rPr>
        <w:t>IV</w:t>
      </w:r>
      <w:r w:rsidRPr="00AB310D">
        <w:rPr>
          <w:sz w:val="24"/>
          <w:szCs w:val="24"/>
          <w:lang w:val="sr-Latn-CS"/>
        </w:rPr>
        <w:t xml:space="preserve"> у оквиру директног корисника </w:t>
      </w:r>
      <w:r w:rsidRPr="00AB310D">
        <w:rPr>
          <w:b/>
          <w:sz w:val="24"/>
          <w:szCs w:val="24"/>
        </w:rPr>
        <w:t>Општинска управа</w:t>
      </w:r>
    </w:p>
    <w:p w:rsidR="0089144B" w:rsidRPr="00892AA7" w:rsidRDefault="0089144B" w:rsidP="003F0C1A">
      <w:pPr>
        <w:ind w:left="708" w:right="805"/>
        <w:jc w:val="both"/>
        <w:rPr>
          <w:bCs/>
          <w:sz w:val="24"/>
          <w:szCs w:val="24"/>
          <w:lang w:val="sr-Cyrl-CS"/>
        </w:rPr>
      </w:pPr>
      <w:r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ab/>
      </w:r>
      <w:r w:rsidRPr="00B22EBC">
        <w:rPr>
          <w:b/>
          <w:sz w:val="24"/>
          <w:szCs w:val="24"/>
          <w:lang w:val="sr-Cyrl-CS"/>
        </w:rPr>
        <w:t xml:space="preserve">Програм 11 – Социјална и дечија заштита, </w:t>
      </w:r>
      <w:r>
        <w:rPr>
          <w:b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 xml:space="preserve">предлаже се нови </w:t>
      </w:r>
      <w:r>
        <w:rPr>
          <w:b/>
          <w:sz w:val="24"/>
          <w:szCs w:val="24"/>
          <w:lang w:val="sr-Cyrl-CS"/>
        </w:rPr>
        <w:t xml:space="preserve">пројекат </w:t>
      </w:r>
      <w:r>
        <w:rPr>
          <w:b/>
          <w:sz w:val="24"/>
          <w:szCs w:val="24"/>
        </w:rPr>
        <w:t xml:space="preserve"> 0902-</w:t>
      </w:r>
      <w:r>
        <w:rPr>
          <w:b/>
          <w:sz w:val="24"/>
          <w:szCs w:val="24"/>
          <w:lang w:val="sr-Cyrl-CS"/>
        </w:rPr>
        <w:t>7002</w:t>
      </w:r>
      <w:r w:rsidRPr="00B22EBC">
        <w:rPr>
          <w:b/>
          <w:sz w:val="24"/>
          <w:szCs w:val="24"/>
          <w:lang w:val="sr-Cyrl-CS"/>
        </w:rPr>
        <w:t xml:space="preserve"> – </w:t>
      </w:r>
      <w:r>
        <w:rPr>
          <w:b/>
          <w:sz w:val="24"/>
          <w:szCs w:val="24"/>
          <w:lang w:val="sr-Cyrl-CS"/>
        </w:rPr>
        <w:t xml:space="preserve">Опремање дневног боравка за децу и младе  са </w:t>
      </w:r>
      <w:r w:rsidR="003F0C1A">
        <w:rPr>
          <w:b/>
          <w:sz w:val="24"/>
          <w:szCs w:val="24"/>
          <w:lang w:val="sr-Cyrl-CS"/>
        </w:rPr>
        <w:t>с</w:t>
      </w:r>
      <w:r>
        <w:rPr>
          <w:b/>
          <w:sz w:val="24"/>
          <w:szCs w:val="24"/>
          <w:lang w:val="sr-Cyrl-CS"/>
        </w:rPr>
        <w:t xml:space="preserve">метњама у развоју, </w:t>
      </w:r>
      <w:r w:rsidRPr="006B5167">
        <w:rPr>
          <w:bCs/>
          <w:sz w:val="24"/>
          <w:szCs w:val="24"/>
          <w:lang w:val="sr-Cyrl-CS"/>
        </w:rPr>
        <w:t>планирана су средства</w:t>
      </w:r>
      <w:r>
        <w:rPr>
          <w:b/>
          <w:sz w:val="24"/>
          <w:szCs w:val="24"/>
          <w:lang w:val="sr-Cyrl-CS"/>
        </w:rPr>
        <w:t xml:space="preserve"> </w:t>
      </w:r>
      <w:r w:rsidRPr="006B5167">
        <w:rPr>
          <w:bCs/>
          <w:sz w:val="24"/>
          <w:szCs w:val="24"/>
          <w:lang w:val="sr-Cyrl-CS"/>
        </w:rPr>
        <w:t xml:space="preserve">у укупном износу од </w:t>
      </w:r>
      <w:r>
        <w:rPr>
          <w:bCs/>
          <w:sz w:val="24"/>
          <w:szCs w:val="24"/>
          <w:lang w:val="sr-Cyrl-CS"/>
        </w:rPr>
        <w:t>12.000.000</w:t>
      </w:r>
      <w:r w:rsidRPr="006B5167">
        <w:rPr>
          <w:bCs/>
          <w:sz w:val="24"/>
          <w:szCs w:val="24"/>
          <w:lang w:val="sr-Cyrl-CS"/>
        </w:rPr>
        <w:t xml:space="preserve"> динара</w:t>
      </w:r>
      <w:r>
        <w:rPr>
          <w:bCs/>
          <w:sz w:val="24"/>
          <w:szCs w:val="24"/>
          <w:lang w:val="sr-Cyrl-CS"/>
        </w:rPr>
        <w:t xml:space="preserve"> обезбеђена од  Покрајинског секретаријата за социјалну политику, демографију и равноправност полова.</w:t>
      </w:r>
    </w:p>
    <w:p w:rsidR="0089144B" w:rsidRPr="0089144B" w:rsidRDefault="0089144B" w:rsidP="009F3FA4">
      <w:pPr>
        <w:ind w:left="900" w:right="600" w:firstLine="1440"/>
        <w:jc w:val="both"/>
        <w:rPr>
          <w:b/>
          <w:sz w:val="24"/>
          <w:szCs w:val="24"/>
        </w:rPr>
      </w:pPr>
    </w:p>
    <w:p w:rsidR="006F459A" w:rsidRPr="00A947E5" w:rsidRDefault="006F459A" w:rsidP="003F0C1A">
      <w:pPr>
        <w:ind w:left="900" w:right="600" w:firstLine="1440"/>
        <w:jc w:val="both"/>
        <w:rPr>
          <w:bCs/>
          <w:sz w:val="24"/>
          <w:szCs w:val="24"/>
          <w:lang w:val="sr-Cyrl-CS"/>
        </w:rPr>
      </w:pPr>
      <w:r w:rsidRPr="00AB310D">
        <w:rPr>
          <w:b/>
          <w:sz w:val="24"/>
          <w:szCs w:val="24"/>
          <w:lang w:val="sr-Cyrl-CS"/>
        </w:rPr>
        <w:t xml:space="preserve">Програм 11  - Социјална и дечија заштита, програмска активност </w:t>
      </w:r>
      <w:r>
        <w:rPr>
          <w:b/>
          <w:sz w:val="24"/>
          <w:szCs w:val="24"/>
          <w:lang w:val="sr-Cyrl-CS"/>
        </w:rPr>
        <w:t xml:space="preserve">0902-0019- Подршка деци и породици са децом, </w:t>
      </w:r>
      <w:r w:rsidRPr="00654836">
        <w:rPr>
          <w:bCs/>
          <w:sz w:val="24"/>
          <w:szCs w:val="24"/>
          <w:lang w:val="sr-Cyrl-CS"/>
        </w:rPr>
        <w:t xml:space="preserve">у оквиру ове активности предлаже се повећање </w:t>
      </w:r>
      <w:r>
        <w:rPr>
          <w:b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 xml:space="preserve">на позицији 33- Трансфери осталим нивоима власти  у износу од </w:t>
      </w:r>
      <w:r w:rsidR="00476B1C">
        <w:rPr>
          <w:bCs/>
          <w:sz w:val="24"/>
          <w:szCs w:val="24"/>
          <w:lang w:val="sr-Cyrl-CS"/>
        </w:rPr>
        <w:t>3.500</w:t>
      </w:r>
      <w:r w:rsidRPr="00C24433">
        <w:rPr>
          <w:bCs/>
          <w:sz w:val="24"/>
          <w:szCs w:val="24"/>
          <w:lang w:val="sr-Cyrl-CS"/>
        </w:rPr>
        <w:t>.000 динара</w:t>
      </w:r>
      <w:r>
        <w:rPr>
          <w:bCs/>
          <w:sz w:val="24"/>
          <w:szCs w:val="24"/>
          <w:lang w:val="sr-Cyrl-CS"/>
        </w:rPr>
        <w:t>,</w:t>
      </w:r>
      <w:r w:rsidRPr="00C24433">
        <w:rPr>
          <w:bCs/>
          <w:sz w:val="24"/>
          <w:szCs w:val="24"/>
          <w:lang w:val="sr-Cyrl-CS"/>
        </w:rPr>
        <w:t xml:space="preserve"> а која се односе на бесплатне ужине</w:t>
      </w:r>
      <w:r w:rsidR="00476B1C">
        <w:rPr>
          <w:bCs/>
          <w:sz w:val="24"/>
          <w:szCs w:val="24"/>
          <w:lang w:val="sr-Cyrl-CS"/>
        </w:rPr>
        <w:t>.</w:t>
      </w:r>
    </w:p>
    <w:p w:rsidR="00476B1C" w:rsidRPr="00892AA7" w:rsidRDefault="00476B1C" w:rsidP="003F0C1A">
      <w:pPr>
        <w:ind w:left="708" w:right="805"/>
        <w:jc w:val="both"/>
        <w:rPr>
          <w:bCs/>
          <w:sz w:val="24"/>
          <w:szCs w:val="24"/>
          <w:lang w:val="sr-Cyrl-CS"/>
        </w:rPr>
      </w:pPr>
      <w:r>
        <w:rPr>
          <w:b/>
          <w:sz w:val="24"/>
          <w:szCs w:val="24"/>
        </w:rPr>
        <w:tab/>
        <w:t xml:space="preserve">               </w:t>
      </w:r>
      <w:r w:rsidRPr="00B22EBC">
        <w:rPr>
          <w:b/>
          <w:sz w:val="24"/>
          <w:szCs w:val="24"/>
          <w:lang w:val="sr-Cyrl-CS"/>
        </w:rPr>
        <w:t xml:space="preserve">Програм 11 – Социјална и дечија заштита, </w:t>
      </w:r>
      <w:r>
        <w:rPr>
          <w:b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 xml:space="preserve">предлаже се нови </w:t>
      </w:r>
      <w:r>
        <w:rPr>
          <w:b/>
          <w:sz w:val="24"/>
          <w:szCs w:val="24"/>
          <w:lang w:val="sr-Cyrl-CS"/>
        </w:rPr>
        <w:t xml:space="preserve">пројекат </w:t>
      </w:r>
      <w:r>
        <w:rPr>
          <w:b/>
          <w:sz w:val="24"/>
          <w:szCs w:val="24"/>
        </w:rPr>
        <w:t xml:space="preserve"> 0902-</w:t>
      </w:r>
      <w:r>
        <w:rPr>
          <w:b/>
          <w:sz w:val="24"/>
          <w:szCs w:val="24"/>
          <w:lang w:val="sr-Cyrl-CS"/>
        </w:rPr>
        <w:t>4002</w:t>
      </w:r>
      <w:r w:rsidRPr="00B22EBC">
        <w:rPr>
          <w:b/>
          <w:sz w:val="24"/>
          <w:szCs w:val="24"/>
          <w:lang w:val="sr-Cyrl-CS"/>
        </w:rPr>
        <w:t xml:space="preserve"> – </w:t>
      </w:r>
      <w:r>
        <w:rPr>
          <w:b/>
          <w:sz w:val="24"/>
          <w:szCs w:val="24"/>
          <w:lang w:val="sr-Cyrl-CS"/>
        </w:rPr>
        <w:t xml:space="preserve">Подршка повећању инклузије Рома  у локалним заједницама, </w:t>
      </w:r>
      <w:r w:rsidRPr="006B5167">
        <w:rPr>
          <w:bCs/>
          <w:sz w:val="24"/>
          <w:szCs w:val="24"/>
          <w:lang w:val="sr-Cyrl-CS"/>
        </w:rPr>
        <w:t>планирана су средства</w:t>
      </w:r>
      <w:r>
        <w:rPr>
          <w:b/>
          <w:sz w:val="24"/>
          <w:szCs w:val="24"/>
          <w:lang w:val="sr-Cyrl-CS"/>
        </w:rPr>
        <w:t xml:space="preserve"> </w:t>
      </w:r>
      <w:r w:rsidRPr="006B5167">
        <w:rPr>
          <w:bCs/>
          <w:sz w:val="24"/>
          <w:szCs w:val="24"/>
          <w:lang w:val="sr-Cyrl-CS"/>
        </w:rPr>
        <w:t xml:space="preserve">у укупном износу од </w:t>
      </w:r>
      <w:r>
        <w:rPr>
          <w:bCs/>
          <w:sz w:val="24"/>
          <w:szCs w:val="24"/>
          <w:lang w:val="sr-Cyrl-CS"/>
        </w:rPr>
        <w:t>3.600.637</w:t>
      </w:r>
      <w:r w:rsidRPr="006B5167">
        <w:rPr>
          <w:bCs/>
          <w:sz w:val="24"/>
          <w:szCs w:val="24"/>
          <w:lang w:val="sr-Cyrl-CS"/>
        </w:rPr>
        <w:t xml:space="preserve"> динара</w:t>
      </w:r>
      <w:r>
        <w:rPr>
          <w:bCs/>
          <w:sz w:val="24"/>
          <w:szCs w:val="24"/>
          <w:lang w:val="sr-Cyrl-CS"/>
        </w:rPr>
        <w:t xml:space="preserve"> обезбеђен од Европске Уније, а планирана су на извору финансирања 56—Финансијска помоћ ЕУ.</w:t>
      </w:r>
    </w:p>
    <w:p w:rsidR="006F459A" w:rsidRPr="00476B1C" w:rsidRDefault="006F459A" w:rsidP="003F0C1A">
      <w:pPr>
        <w:ind w:right="600"/>
        <w:jc w:val="both"/>
        <w:rPr>
          <w:b/>
          <w:sz w:val="24"/>
          <w:szCs w:val="24"/>
        </w:rPr>
      </w:pPr>
    </w:p>
    <w:p w:rsidR="006F459A" w:rsidRPr="00A940C9" w:rsidRDefault="006F459A" w:rsidP="003F0C1A">
      <w:pPr>
        <w:ind w:left="900" w:right="600" w:firstLine="1440"/>
        <w:jc w:val="both"/>
        <w:rPr>
          <w:bCs/>
          <w:sz w:val="24"/>
          <w:szCs w:val="24"/>
        </w:rPr>
      </w:pPr>
      <w:r w:rsidRPr="00615442">
        <w:rPr>
          <w:b/>
          <w:sz w:val="24"/>
          <w:szCs w:val="24"/>
          <w:lang w:val="sr-Cyrl-CS"/>
        </w:rPr>
        <w:t>Програм 15 - Опште услуге локалне самоуправе</w:t>
      </w:r>
      <w:r>
        <w:rPr>
          <w:b/>
          <w:sz w:val="24"/>
          <w:szCs w:val="24"/>
          <w:lang w:val="sr-Cyrl-CS"/>
        </w:rPr>
        <w:t xml:space="preserve">, програмска активност 0602-0009  - Текућа буџетска резерва, </w:t>
      </w:r>
      <w:r>
        <w:rPr>
          <w:bCs/>
          <w:sz w:val="24"/>
          <w:szCs w:val="24"/>
          <w:lang w:val="sr-Cyrl-CS"/>
        </w:rPr>
        <w:t xml:space="preserve">предлаже се повећање на позицији 41- Средства резерве у износу од </w:t>
      </w:r>
      <w:r w:rsidR="00C20ED1">
        <w:rPr>
          <w:bCs/>
          <w:sz w:val="24"/>
          <w:szCs w:val="24"/>
          <w:lang w:val="sr-Cyrl-CS"/>
        </w:rPr>
        <w:t>40.522.263</w:t>
      </w:r>
      <w:r>
        <w:rPr>
          <w:bCs/>
          <w:sz w:val="24"/>
          <w:szCs w:val="24"/>
          <w:lang w:val="sr-Cyrl-CS"/>
        </w:rPr>
        <w:t xml:space="preserve"> динара.</w:t>
      </w:r>
    </w:p>
    <w:p w:rsidR="006F459A" w:rsidRPr="003E1B60" w:rsidRDefault="006F459A" w:rsidP="003F0C1A">
      <w:pPr>
        <w:ind w:left="900" w:right="600" w:firstLine="1440"/>
        <w:jc w:val="both"/>
        <w:rPr>
          <w:sz w:val="24"/>
          <w:szCs w:val="24"/>
          <w:shd w:val="clear" w:color="auto" w:fill="FFFF00"/>
          <w:lang w:val="sr-Cyrl-CS"/>
        </w:rPr>
      </w:pPr>
      <w:r w:rsidRPr="003F0C1A">
        <w:rPr>
          <w:b/>
          <w:sz w:val="24"/>
          <w:szCs w:val="24"/>
          <w:lang w:val="sr-Cyrl-CS"/>
        </w:rPr>
        <w:t>Програм 15 - Опште услуге локалне самоуправе, програмска активност 0602- 0001 - Функционисање локалне самоуправе и градских општина</w:t>
      </w:r>
      <w:r w:rsidRPr="003F0C1A">
        <w:rPr>
          <w:sz w:val="24"/>
          <w:szCs w:val="24"/>
          <w:lang w:val="sr-Cyrl-CS"/>
        </w:rPr>
        <w:t>, предлаже се</w:t>
      </w:r>
      <w:r w:rsidR="00923242" w:rsidRPr="003F0C1A">
        <w:rPr>
          <w:sz w:val="24"/>
          <w:szCs w:val="24"/>
          <w:lang w:val="sr-Cyrl-CS"/>
        </w:rPr>
        <w:t xml:space="preserve"> смањење</w:t>
      </w:r>
      <w:r w:rsidRPr="003F0C1A">
        <w:rPr>
          <w:sz w:val="24"/>
          <w:szCs w:val="24"/>
          <w:lang w:val="sr-Cyrl-CS"/>
        </w:rPr>
        <w:t xml:space="preserve">  на позицији 49- Стални трошкови у укупном износу од </w:t>
      </w:r>
      <w:r w:rsidR="00923242" w:rsidRPr="003F0C1A">
        <w:rPr>
          <w:sz w:val="24"/>
          <w:szCs w:val="24"/>
          <w:lang w:val="sr-Cyrl-CS"/>
        </w:rPr>
        <w:t>5.710.757</w:t>
      </w:r>
      <w:r w:rsidRPr="003F0C1A">
        <w:rPr>
          <w:sz w:val="24"/>
          <w:szCs w:val="24"/>
          <w:lang w:val="sr-Cyrl-CS"/>
        </w:rPr>
        <w:t xml:space="preserve"> динара,</w:t>
      </w:r>
      <w:r w:rsidR="003E1B60" w:rsidRPr="003F0C1A">
        <w:rPr>
          <w:sz w:val="24"/>
          <w:szCs w:val="24"/>
          <w:lang w:val="sr-Cyrl-CS"/>
        </w:rPr>
        <w:t xml:space="preserve"> предлаже се повећање </w:t>
      </w:r>
      <w:r w:rsidR="00293E25">
        <w:rPr>
          <w:sz w:val="24"/>
          <w:szCs w:val="24"/>
        </w:rPr>
        <w:t xml:space="preserve">на позицији 50- Трошкови путовања </w:t>
      </w:r>
      <w:r w:rsidR="003E1B60" w:rsidRPr="003F0C1A">
        <w:rPr>
          <w:sz w:val="24"/>
          <w:szCs w:val="24"/>
          <w:lang w:val="sr-Cyrl-CS"/>
        </w:rPr>
        <w:t>у износу од 400.000 динара,</w:t>
      </w:r>
      <w:r w:rsidRPr="003F0C1A">
        <w:rPr>
          <w:sz w:val="24"/>
          <w:szCs w:val="24"/>
          <w:lang w:val="sr-Cyrl-CS"/>
        </w:rPr>
        <w:t xml:space="preserve">  предлаже се повећање на позицији 51 – Услуге по уговору  у износу од </w:t>
      </w:r>
      <w:r w:rsidR="003E1B60" w:rsidRPr="003F0C1A">
        <w:rPr>
          <w:sz w:val="24"/>
          <w:szCs w:val="24"/>
          <w:lang w:val="sr-Cyrl-CS"/>
        </w:rPr>
        <w:t>100.000</w:t>
      </w:r>
      <w:r w:rsidRPr="003F0C1A">
        <w:rPr>
          <w:sz w:val="24"/>
          <w:szCs w:val="24"/>
          <w:lang w:val="sr-Cyrl-CS"/>
        </w:rPr>
        <w:t xml:space="preserve"> динара, </w:t>
      </w:r>
      <w:r w:rsidR="003E1B60" w:rsidRPr="003F0C1A">
        <w:rPr>
          <w:sz w:val="24"/>
          <w:szCs w:val="24"/>
          <w:lang w:val="sr-Cyrl-CS"/>
        </w:rPr>
        <w:t xml:space="preserve">предлаже се </w:t>
      </w:r>
      <w:r w:rsidR="00C20ED1" w:rsidRPr="003F0C1A">
        <w:rPr>
          <w:sz w:val="24"/>
          <w:szCs w:val="24"/>
          <w:lang w:val="sr-Cyrl-CS"/>
        </w:rPr>
        <w:t>повећање</w:t>
      </w:r>
      <w:r w:rsidR="003E1B60" w:rsidRPr="003F0C1A">
        <w:rPr>
          <w:sz w:val="24"/>
          <w:szCs w:val="24"/>
          <w:lang w:val="sr-Cyrl-CS"/>
        </w:rPr>
        <w:t xml:space="preserve"> </w:t>
      </w:r>
      <w:r w:rsidR="00293E25">
        <w:rPr>
          <w:sz w:val="24"/>
          <w:szCs w:val="24"/>
          <w:lang w:val="sr-Cyrl-CS"/>
        </w:rPr>
        <w:t xml:space="preserve">на позицији 52- Специјализовне услуге </w:t>
      </w:r>
      <w:r w:rsidR="003E1B60" w:rsidRPr="003F0C1A">
        <w:rPr>
          <w:sz w:val="24"/>
          <w:szCs w:val="24"/>
          <w:lang w:val="sr-Cyrl-CS"/>
        </w:rPr>
        <w:t xml:space="preserve">у износу од </w:t>
      </w:r>
      <w:r w:rsidR="00C20ED1" w:rsidRPr="003F0C1A">
        <w:rPr>
          <w:sz w:val="24"/>
          <w:szCs w:val="24"/>
          <w:lang w:val="sr-Cyrl-CS"/>
        </w:rPr>
        <w:t>80.000 динара, предлаже се смањење на позицији 54- Материјал у износу од 800.000 динара</w:t>
      </w:r>
      <w:r w:rsidR="00C20ED1">
        <w:rPr>
          <w:sz w:val="24"/>
          <w:szCs w:val="24"/>
          <w:lang w:val="sr-Cyrl-CS"/>
        </w:rPr>
        <w:t>, предлаже се нова позиција 62/1- Нематеријална имовина у износу од 500.000 динара.</w:t>
      </w:r>
      <w:r w:rsidR="0089144B">
        <w:rPr>
          <w:sz w:val="24"/>
          <w:szCs w:val="24"/>
          <w:lang w:val="sr-Cyrl-CS"/>
        </w:rPr>
        <w:t xml:space="preserve"> Предлаже се износ од 30.000.000 динара на позицији 52- Специјализоване услуге обезбеђених од Покрајинског секретаријата за пољопривреду, водопривреду и шумарство.</w:t>
      </w:r>
    </w:p>
    <w:p w:rsidR="006F459A" w:rsidRDefault="006F459A" w:rsidP="006F459A">
      <w:pPr>
        <w:ind w:left="900" w:right="600" w:firstLine="1440"/>
        <w:jc w:val="both"/>
        <w:rPr>
          <w:bCs/>
          <w:sz w:val="24"/>
          <w:szCs w:val="24"/>
          <w:lang w:val="sr-Cyrl-CS"/>
        </w:rPr>
      </w:pPr>
    </w:p>
    <w:p w:rsidR="006F459A" w:rsidRPr="00930B98" w:rsidRDefault="006F459A" w:rsidP="003F0C1A">
      <w:pPr>
        <w:ind w:left="900" w:right="600" w:firstLine="1320"/>
        <w:jc w:val="both"/>
        <w:rPr>
          <w:bCs/>
          <w:sz w:val="24"/>
          <w:szCs w:val="24"/>
        </w:rPr>
      </w:pPr>
      <w:r w:rsidRPr="00C24433">
        <w:rPr>
          <w:b/>
          <w:sz w:val="24"/>
          <w:szCs w:val="24"/>
        </w:rPr>
        <w:t xml:space="preserve">Пројекат 0602-4006- Побољшање услова становања и живота избеглих, прогнаних и ИРЛ лица, </w:t>
      </w:r>
      <w:r w:rsidRPr="00C24433">
        <w:rPr>
          <w:bCs/>
          <w:sz w:val="24"/>
          <w:szCs w:val="24"/>
        </w:rPr>
        <w:t>предлаже се повећање</w:t>
      </w:r>
      <w:r w:rsidR="00930B98">
        <w:rPr>
          <w:bCs/>
          <w:sz w:val="24"/>
          <w:szCs w:val="24"/>
        </w:rPr>
        <w:t xml:space="preserve"> на позицији 73- Трошкови путовања</w:t>
      </w:r>
      <w:r w:rsidRPr="00C24433">
        <w:rPr>
          <w:bCs/>
          <w:sz w:val="24"/>
          <w:szCs w:val="24"/>
        </w:rPr>
        <w:t xml:space="preserve"> у износу од </w:t>
      </w:r>
      <w:r w:rsidR="00930B98">
        <w:rPr>
          <w:bCs/>
          <w:sz w:val="24"/>
          <w:szCs w:val="24"/>
        </w:rPr>
        <w:t>200.000</w:t>
      </w:r>
      <w:r w:rsidRPr="00C24433">
        <w:rPr>
          <w:bCs/>
          <w:sz w:val="24"/>
          <w:szCs w:val="24"/>
        </w:rPr>
        <w:t xml:space="preserve"> динара,</w:t>
      </w:r>
      <w:r w:rsidR="00930B98">
        <w:rPr>
          <w:bCs/>
          <w:sz w:val="24"/>
          <w:szCs w:val="24"/>
        </w:rPr>
        <w:t xml:space="preserve"> док се за исти износ смањује позиција 75- Накнаде за социјалну заштиту из буџета.</w:t>
      </w:r>
      <w:r>
        <w:rPr>
          <w:bCs/>
          <w:sz w:val="24"/>
          <w:szCs w:val="24"/>
        </w:rPr>
        <w:t xml:space="preserve">  </w:t>
      </w:r>
    </w:p>
    <w:p w:rsidR="000C4645" w:rsidRDefault="000C4645" w:rsidP="003F0C1A">
      <w:pPr>
        <w:ind w:left="900" w:right="600" w:firstLine="1032"/>
        <w:jc w:val="both"/>
        <w:rPr>
          <w:b/>
          <w:sz w:val="24"/>
          <w:szCs w:val="24"/>
          <w:lang w:val="sr-Cyrl-CS"/>
        </w:rPr>
      </w:pPr>
      <w:r>
        <w:rPr>
          <w:bCs/>
          <w:sz w:val="24"/>
          <w:szCs w:val="24"/>
        </w:rPr>
        <w:tab/>
      </w:r>
      <w:r>
        <w:rPr>
          <w:b/>
          <w:sz w:val="24"/>
          <w:szCs w:val="24"/>
          <w:lang w:val="sr-Cyrl-CS"/>
        </w:rPr>
        <w:t xml:space="preserve">Програм 1- Становање, урбанизам и просторно планирање, пројекат 1101-4001- Просторни план Општине Бачка Паланке, </w:t>
      </w:r>
      <w:r>
        <w:rPr>
          <w:bCs/>
          <w:sz w:val="24"/>
          <w:szCs w:val="24"/>
          <w:lang w:val="sr-Cyrl-CS"/>
        </w:rPr>
        <w:t>предлаже се смањење у износу од 6.000.000 динара.</w:t>
      </w:r>
      <w:r>
        <w:rPr>
          <w:b/>
          <w:sz w:val="24"/>
          <w:szCs w:val="24"/>
          <w:lang w:val="sr-Cyrl-CS"/>
        </w:rPr>
        <w:t xml:space="preserve">                    </w:t>
      </w:r>
    </w:p>
    <w:p w:rsidR="000C4645" w:rsidRDefault="000C4645" w:rsidP="003F0C1A">
      <w:pPr>
        <w:ind w:left="900" w:right="600" w:firstLine="1032"/>
        <w:jc w:val="both"/>
        <w:rPr>
          <w:bCs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</w:t>
      </w:r>
      <w:r w:rsidRPr="00C24433">
        <w:rPr>
          <w:b/>
          <w:sz w:val="24"/>
          <w:szCs w:val="24"/>
          <w:lang w:val="sr-Cyrl-CS"/>
        </w:rPr>
        <w:t>Програм 15 - Опште услуге локалне самоуправе, програмска активност 0602</w:t>
      </w:r>
      <w:r w:rsidR="00E8397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 xml:space="preserve">– 0014 - Управљање у ванредним ситуацијама- </w:t>
      </w:r>
      <w:r>
        <w:rPr>
          <w:bCs/>
          <w:sz w:val="24"/>
          <w:szCs w:val="24"/>
          <w:lang w:val="sr-Cyrl-CS"/>
        </w:rPr>
        <w:t>предлаже се смањење у износу од 750.000 динара на позицији 81- Услуге по уговору, а на позицији 83- Материјал предлаже се повећање у износу од 600.000 динара.</w:t>
      </w:r>
    </w:p>
    <w:p w:rsidR="0089144B" w:rsidRPr="000C4645" w:rsidRDefault="0089144B" w:rsidP="003F0C1A">
      <w:pPr>
        <w:ind w:left="900" w:right="600" w:firstLine="1032"/>
        <w:jc w:val="both"/>
        <w:rPr>
          <w:bCs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 Програм 5-</w:t>
      </w:r>
      <w:r>
        <w:rPr>
          <w:bCs/>
          <w:sz w:val="24"/>
          <w:szCs w:val="24"/>
          <w:lang w:val="sr-Cyrl-CS"/>
        </w:rPr>
        <w:t xml:space="preserve"> </w:t>
      </w:r>
      <w:r w:rsidRPr="0089144B">
        <w:rPr>
          <w:b/>
          <w:sz w:val="24"/>
          <w:szCs w:val="24"/>
          <w:lang w:val="sr-Cyrl-CS"/>
        </w:rPr>
        <w:t xml:space="preserve">Пољопривреда и рурални развој, програмска активност 0101-0001- Подршка и спровођење пољопривредне политике у локалној заједници, </w:t>
      </w:r>
      <w:r>
        <w:rPr>
          <w:bCs/>
          <w:sz w:val="24"/>
          <w:szCs w:val="24"/>
          <w:lang w:val="sr-Cyrl-CS"/>
        </w:rPr>
        <w:t>предлаже се повећање у</w:t>
      </w:r>
      <w:r w:rsidR="00A71990">
        <w:rPr>
          <w:bCs/>
          <w:sz w:val="24"/>
          <w:szCs w:val="24"/>
          <w:lang w:val="sr-Cyrl-CS"/>
        </w:rPr>
        <w:t xml:space="preserve"> укупном </w:t>
      </w:r>
      <w:r>
        <w:rPr>
          <w:bCs/>
          <w:sz w:val="24"/>
          <w:szCs w:val="24"/>
          <w:lang w:val="sr-Cyrl-CS"/>
        </w:rPr>
        <w:t xml:space="preserve"> износу од </w:t>
      </w:r>
      <w:r w:rsidR="00A71990">
        <w:rPr>
          <w:bCs/>
          <w:sz w:val="24"/>
          <w:szCs w:val="24"/>
          <w:lang w:val="sr-Cyrl-CS"/>
        </w:rPr>
        <w:t xml:space="preserve">15.720.457 динара, од чега је износ од </w:t>
      </w:r>
      <w:r>
        <w:rPr>
          <w:bCs/>
          <w:sz w:val="24"/>
          <w:szCs w:val="24"/>
          <w:lang w:val="sr-Cyrl-CS"/>
        </w:rPr>
        <w:t xml:space="preserve">14.365.134 динара </w:t>
      </w:r>
      <w:r w:rsidR="00A71990">
        <w:rPr>
          <w:bCs/>
          <w:sz w:val="24"/>
          <w:szCs w:val="24"/>
          <w:lang w:val="sr-Cyrl-CS"/>
        </w:rPr>
        <w:t>обезбеђен од Покрајинског секретаријата за пољопривреду, водопривреду и шумарство.</w:t>
      </w:r>
    </w:p>
    <w:p w:rsidR="00E8397F" w:rsidRDefault="00E8397F" w:rsidP="003F0C1A">
      <w:pPr>
        <w:ind w:left="900" w:right="600"/>
        <w:jc w:val="both"/>
        <w:rPr>
          <w:bCs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                   Програм 7- Организација саобраћаја и саобраћајна инфраструктура, </w:t>
      </w:r>
      <w:r>
        <w:rPr>
          <w:bCs/>
          <w:sz w:val="24"/>
          <w:szCs w:val="24"/>
          <w:lang w:val="sr-Cyrl-CS"/>
        </w:rPr>
        <w:t xml:space="preserve">предлаже се </w:t>
      </w:r>
      <w:r w:rsidRPr="00E96371">
        <w:rPr>
          <w:b/>
          <w:sz w:val="24"/>
          <w:szCs w:val="24"/>
          <w:lang w:val="sr-Cyrl-CS"/>
        </w:rPr>
        <w:t>нови пројекат 0701-7003- Савет за безбедност саобраћаја на путевима на територији Општине Бачка Паланка</w:t>
      </w:r>
      <w:r>
        <w:rPr>
          <w:b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у укупном износу од 2.500.000 динара распоређен на следеће позиције: износ од 450.000 динара на позицију 101/1- Трошкови путовања, износ од 1.800.000 динара на позицију 101/2- Услуге по уговору, износ од 250.000 динара на позицију 101/3- Материјал. Средства су обезбеђена од Министарства унутрашњих послова.</w:t>
      </w:r>
    </w:p>
    <w:p w:rsidR="00E8397F" w:rsidRPr="00E8397F" w:rsidRDefault="00E8397F" w:rsidP="006F459A">
      <w:pPr>
        <w:ind w:left="900" w:right="600" w:firstLine="1224"/>
        <w:jc w:val="both"/>
        <w:rPr>
          <w:bCs/>
          <w:sz w:val="24"/>
          <w:szCs w:val="24"/>
        </w:rPr>
      </w:pPr>
    </w:p>
    <w:p w:rsidR="00E8397F" w:rsidRDefault="00E8397F" w:rsidP="003F0C1A">
      <w:pPr>
        <w:ind w:left="900" w:right="600" w:firstLine="1224"/>
        <w:jc w:val="both"/>
        <w:rPr>
          <w:bCs/>
          <w:sz w:val="24"/>
          <w:szCs w:val="24"/>
        </w:rPr>
      </w:pPr>
      <w:r w:rsidRPr="00E8397F">
        <w:rPr>
          <w:b/>
          <w:sz w:val="24"/>
          <w:szCs w:val="24"/>
        </w:rPr>
        <w:t xml:space="preserve">Програм 4- Развој туризма, програмска активност 1502-0002- Промоција туристичке понуде, </w:t>
      </w:r>
      <w:r>
        <w:rPr>
          <w:bCs/>
          <w:sz w:val="24"/>
          <w:szCs w:val="24"/>
        </w:rPr>
        <w:t>предлаже се смањење у износу од 300.000 динара.</w:t>
      </w:r>
    </w:p>
    <w:p w:rsidR="00D51379" w:rsidRPr="00E8397F" w:rsidRDefault="00D51379" w:rsidP="003F0C1A">
      <w:pPr>
        <w:ind w:left="900" w:right="600" w:firstLine="1224"/>
        <w:jc w:val="both"/>
        <w:rPr>
          <w:bCs/>
          <w:sz w:val="24"/>
          <w:szCs w:val="24"/>
        </w:rPr>
      </w:pPr>
    </w:p>
    <w:p w:rsidR="007427DD" w:rsidRPr="005B09FF" w:rsidRDefault="00E96371" w:rsidP="003F0C1A">
      <w:pPr>
        <w:ind w:left="900" w:right="805" w:hanging="192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  <w:r w:rsidR="007427DD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Програм 17- </w:t>
      </w:r>
      <w:r w:rsidR="007427DD">
        <w:rPr>
          <w:b/>
          <w:sz w:val="24"/>
          <w:szCs w:val="24"/>
        </w:rPr>
        <w:t xml:space="preserve">Енергетска ефикасност и обновљиви извори енергије, </w:t>
      </w:r>
      <w:r w:rsidR="007427DD">
        <w:rPr>
          <w:bCs/>
          <w:sz w:val="24"/>
          <w:szCs w:val="24"/>
        </w:rPr>
        <w:t xml:space="preserve">предлаже се </w:t>
      </w:r>
      <w:r w:rsidR="007427DD" w:rsidRPr="007427DD">
        <w:rPr>
          <w:b/>
          <w:sz w:val="24"/>
          <w:szCs w:val="24"/>
        </w:rPr>
        <w:t xml:space="preserve">нови пројекат 0501-4002- ЕАГЕР </w:t>
      </w:r>
      <w:r w:rsidR="007427DD">
        <w:rPr>
          <w:b/>
          <w:sz w:val="24"/>
          <w:szCs w:val="24"/>
        </w:rPr>
        <w:t xml:space="preserve">  </w:t>
      </w:r>
      <w:r w:rsidR="007427DD" w:rsidRPr="007427DD">
        <w:rPr>
          <w:b/>
          <w:sz w:val="24"/>
          <w:szCs w:val="24"/>
        </w:rPr>
        <w:t>олакшавање агро-фотонапонских система за Европу</w:t>
      </w:r>
      <w:r w:rsidR="007427DD">
        <w:rPr>
          <w:b/>
          <w:sz w:val="24"/>
          <w:szCs w:val="24"/>
        </w:rPr>
        <w:t xml:space="preserve"> </w:t>
      </w:r>
      <w:r w:rsidR="007427DD">
        <w:rPr>
          <w:bCs/>
          <w:sz w:val="24"/>
          <w:szCs w:val="24"/>
        </w:rPr>
        <w:t>а</w:t>
      </w:r>
      <w:r w:rsidR="007427DD">
        <w:rPr>
          <w:b/>
          <w:sz w:val="24"/>
          <w:szCs w:val="24"/>
        </w:rPr>
        <w:t xml:space="preserve"> </w:t>
      </w:r>
      <w:r w:rsidR="007427DD" w:rsidRPr="00EA09D5">
        <w:rPr>
          <w:bCs/>
          <w:sz w:val="24"/>
          <w:szCs w:val="24"/>
        </w:rPr>
        <w:t>на основу Споразума о партнерству</w:t>
      </w:r>
      <w:r w:rsidR="007427DD" w:rsidRPr="00EA09D5">
        <w:rPr>
          <w:b/>
          <w:sz w:val="24"/>
          <w:szCs w:val="24"/>
        </w:rPr>
        <w:t xml:space="preserve"> </w:t>
      </w:r>
      <w:r w:rsidR="007427DD">
        <w:rPr>
          <w:bCs/>
          <w:sz w:val="24"/>
          <w:szCs w:val="24"/>
        </w:rPr>
        <w:t xml:space="preserve">бр.02C0697 подржан од стране Европског фонда за регионалан развој и екстерних инструмената финансирања </w:t>
      </w:r>
      <w:r w:rsidR="007427DD" w:rsidRPr="00EA09D5">
        <w:rPr>
          <w:bCs/>
          <w:sz w:val="24"/>
          <w:szCs w:val="24"/>
        </w:rPr>
        <w:t xml:space="preserve">планирана су средства у износу од </w:t>
      </w:r>
      <w:r w:rsidR="007427DD">
        <w:rPr>
          <w:bCs/>
          <w:sz w:val="24"/>
          <w:szCs w:val="24"/>
        </w:rPr>
        <w:t>2.300.000</w:t>
      </w:r>
      <w:r w:rsidR="007427DD" w:rsidRPr="00EA09D5">
        <w:rPr>
          <w:bCs/>
          <w:sz w:val="24"/>
          <w:szCs w:val="24"/>
        </w:rPr>
        <w:t xml:space="preserve"> динара.</w:t>
      </w:r>
    </w:p>
    <w:p w:rsidR="006F459A" w:rsidRDefault="006F459A" w:rsidP="003F0C1A">
      <w:pPr>
        <w:ind w:right="600"/>
        <w:jc w:val="both"/>
        <w:rPr>
          <w:bCs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Cs/>
          <w:sz w:val="24"/>
          <w:szCs w:val="24"/>
          <w:lang w:val="sr-Cyrl-CS"/>
        </w:rPr>
        <w:t xml:space="preserve"> </w:t>
      </w:r>
    </w:p>
    <w:p w:rsidR="006F459A" w:rsidRDefault="006F459A" w:rsidP="003F0C1A">
      <w:pPr>
        <w:ind w:left="900" w:right="600"/>
        <w:jc w:val="both"/>
        <w:rPr>
          <w:bCs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ab/>
        <w:t xml:space="preserve">           Програм 1- Становање, урбанизам и просторно планирање, програмска активност 1101- 0001- Просторно и урбанистичко планирање, </w:t>
      </w:r>
      <w:r w:rsidR="00AD46BE" w:rsidRPr="00AD46BE">
        <w:rPr>
          <w:bCs/>
          <w:sz w:val="24"/>
          <w:szCs w:val="24"/>
          <w:lang w:val="sr-Cyrl-CS"/>
        </w:rPr>
        <w:t>предлаже се повећање у износу од 2.000.000 динара</w:t>
      </w:r>
      <w:r w:rsidR="00AD46BE">
        <w:rPr>
          <w:bCs/>
          <w:sz w:val="24"/>
          <w:szCs w:val="24"/>
          <w:lang w:val="sr-Cyrl-CS"/>
        </w:rPr>
        <w:t xml:space="preserve"> на позицији 115- Услуге по уговору,</w:t>
      </w:r>
      <w:r w:rsidR="00AD46BE">
        <w:rPr>
          <w:b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 xml:space="preserve">предлаже се повећање на позицији 116- Специјализоване услуге у износу од </w:t>
      </w:r>
      <w:r w:rsidR="0071646C">
        <w:rPr>
          <w:bCs/>
          <w:sz w:val="24"/>
          <w:szCs w:val="24"/>
          <w:lang w:val="sr-Cyrl-CS"/>
        </w:rPr>
        <w:t>386.480</w:t>
      </w:r>
      <w:r>
        <w:rPr>
          <w:bCs/>
          <w:sz w:val="24"/>
          <w:szCs w:val="24"/>
          <w:lang w:val="sr-Cyrl-CS"/>
        </w:rPr>
        <w:t xml:space="preserve"> динара из</w:t>
      </w:r>
      <w:r w:rsidRPr="00C24433">
        <w:rPr>
          <w:bCs/>
          <w:sz w:val="24"/>
          <w:szCs w:val="24"/>
          <w:lang w:val="sr-Cyrl-CS"/>
        </w:rPr>
        <w:t xml:space="preserve"> извора финансирања 13- Нераспоређени вишак прихода из ранијих година.</w:t>
      </w:r>
    </w:p>
    <w:p w:rsidR="003E0833" w:rsidRPr="003E0833" w:rsidRDefault="003E0833" w:rsidP="003F0C1A">
      <w:pPr>
        <w:ind w:left="900" w:right="600"/>
        <w:jc w:val="both"/>
        <w:rPr>
          <w:bCs/>
          <w:sz w:val="24"/>
          <w:szCs w:val="24"/>
          <w:shd w:val="clear" w:color="auto" w:fill="FFFF00"/>
          <w:lang w:val="sr-Cyrl-CS"/>
        </w:rPr>
      </w:pPr>
      <w:r w:rsidRPr="003F0C1A">
        <w:rPr>
          <w:bCs/>
          <w:sz w:val="24"/>
          <w:szCs w:val="24"/>
          <w:lang w:val="sr-Cyrl-CS"/>
        </w:rPr>
        <w:t xml:space="preserve">                      </w:t>
      </w:r>
      <w:r>
        <w:rPr>
          <w:bCs/>
          <w:sz w:val="24"/>
          <w:szCs w:val="24"/>
          <w:shd w:val="clear" w:color="auto" w:fill="FFFF00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 xml:space="preserve">Програм 1- Становање, урбанизам и просторно планирање, </w:t>
      </w:r>
      <w:r w:rsidRPr="003E0833">
        <w:rPr>
          <w:bCs/>
          <w:sz w:val="24"/>
          <w:szCs w:val="24"/>
          <w:lang w:val="sr-Cyrl-CS"/>
        </w:rPr>
        <w:t>предлаже се</w:t>
      </w:r>
      <w:r>
        <w:rPr>
          <w:b/>
          <w:sz w:val="24"/>
          <w:szCs w:val="24"/>
          <w:lang w:val="sr-Cyrl-CS"/>
        </w:rPr>
        <w:t xml:space="preserve"> нови пројекат 1101-7001- Партерно уређење дворишта дневног боравка за децу са сметњама у развоју, </w:t>
      </w:r>
      <w:r>
        <w:rPr>
          <w:bCs/>
          <w:sz w:val="24"/>
          <w:szCs w:val="24"/>
          <w:lang w:val="sr-Cyrl-CS"/>
        </w:rPr>
        <w:t>планирана су средства у износу од 10.113.000 динара, а  обезбеђена су од Генералног секретаријата Владе Републике Србије.</w:t>
      </w:r>
    </w:p>
    <w:p w:rsidR="006F459A" w:rsidRDefault="006F459A" w:rsidP="003F0C1A">
      <w:pPr>
        <w:ind w:left="900" w:right="594" w:firstLine="1440"/>
        <w:jc w:val="both"/>
        <w:rPr>
          <w:sz w:val="24"/>
          <w:szCs w:val="24"/>
          <w:lang w:val="sr-Cyrl-CS"/>
        </w:rPr>
      </w:pPr>
      <w:r w:rsidRPr="00AB310D">
        <w:rPr>
          <w:b/>
          <w:sz w:val="24"/>
          <w:szCs w:val="24"/>
          <w:lang w:val="sr-Cyrl-CS"/>
        </w:rPr>
        <w:t xml:space="preserve">Програм </w:t>
      </w:r>
      <w:r w:rsidRPr="00AB310D">
        <w:rPr>
          <w:b/>
          <w:sz w:val="24"/>
          <w:szCs w:val="24"/>
        </w:rPr>
        <w:t>2</w:t>
      </w:r>
      <w:r w:rsidRPr="00AB310D">
        <w:rPr>
          <w:b/>
          <w:sz w:val="24"/>
          <w:szCs w:val="24"/>
          <w:lang w:val="sr-Cyrl-CS"/>
        </w:rPr>
        <w:t xml:space="preserve"> – </w:t>
      </w:r>
      <w:r w:rsidRPr="00AB310D">
        <w:rPr>
          <w:b/>
          <w:sz w:val="24"/>
          <w:szCs w:val="24"/>
        </w:rPr>
        <w:t>Комунална делатност, програмска активност</w:t>
      </w:r>
      <w:r>
        <w:rPr>
          <w:b/>
          <w:sz w:val="24"/>
          <w:szCs w:val="24"/>
        </w:rPr>
        <w:t xml:space="preserve"> 1102-</w:t>
      </w:r>
      <w:r w:rsidRPr="00AB310D">
        <w:rPr>
          <w:b/>
          <w:sz w:val="24"/>
          <w:szCs w:val="24"/>
        </w:rPr>
        <w:t>0008-</w:t>
      </w:r>
      <w:r w:rsidRPr="00AB310D">
        <w:t xml:space="preserve"> </w:t>
      </w:r>
      <w:r w:rsidRPr="00AB310D">
        <w:rPr>
          <w:b/>
          <w:sz w:val="24"/>
          <w:szCs w:val="24"/>
        </w:rPr>
        <w:t xml:space="preserve">Управљање и снабдевање водом за пиће, </w:t>
      </w:r>
      <w:r w:rsidRPr="00470F67">
        <w:rPr>
          <w:bCs/>
          <w:sz w:val="24"/>
          <w:szCs w:val="24"/>
        </w:rPr>
        <w:t xml:space="preserve">на </w:t>
      </w:r>
      <w:r w:rsidRPr="00AB310D">
        <w:rPr>
          <w:sz w:val="24"/>
          <w:szCs w:val="24"/>
        </w:rPr>
        <w:t>позициј</w:t>
      </w:r>
      <w:r>
        <w:rPr>
          <w:sz w:val="24"/>
          <w:szCs w:val="24"/>
        </w:rPr>
        <w:t>и</w:t>
      </w:r>
      <w:r w:rsidRPr="00AB310D">
        <w:rPr>
          <w:sz w:val="24"/>
          <w:szCs w:val="24"/>
        </w:rPr>
        <w:t xml:space="preserve"> </w:t>
      </w:r>
      <w:r>
        <w:rPr>
          <w:sz w:val="24"/>
          <w:szCs w:val="24"/>
        </w:rPr>
        <w:t>123</w:t>
      </w:r>
      <w:r w:rsidRPr="00AB310D">
        <w:rPr>
          <w:sz w:val="24"/>
          <w:szCs w:val="24"/>
        </w:rPr>
        <w:t>-</w:t>
      </w:r>
      <w:r w:rsidRPr="00AB310D">
        <w:t xml:space="preserve"> </w:t>
      </w:r>
      <w:r w:rsidRPr="00AB310D">
        <w:rPr>
          <w:sz w:val="24"/>
          <w:szCs w:val="24"/>
        </w:rPr>
        <w:t xml:space="preserve">Субвенције јавним нефинансијским предузећима и организацијама </w:t>
      </w:r>
      <w:r>
        <w:rPr>
          <w:sz w:val="24"/>
          <w:szCs w:val="24"/>
        </w:rPr>
        <w:t xml:space="preserve">предлаже се повећање </w:t>
      </w:r>
      <w:r w:rsidRPr="00AB310D">
        <w:rPr>
          <w:sz w:val="24"/>
          <w:szCs w:val="24"/>
        </w:rPr>
        <w:t xml:space="preserve">у укупном износу од </w:t>
      </w:r>
      <w:r w:rsidR="0071646C">
        <w:rPr>
          <w:sz w:val="24"/>
          <w:szCs w:val="24"/>
        </w:rPr>
        <w:t>22.882.667</w:t>
      </w:r>
      <w:r w:rsidRPr="00AB310D">
        <w:rPr>
          <w:sz w:val="24"/>
          <w:szCs w:val="24"/>
        </w:rPr>
        <w:t xml:space="preserve">  динара </w:t>
      </w:r>
      <w:r w:rsidRPr="00AB310D">
        <w:rPr>
          <w:sz w:val="24"/>
          <w:szCs w:val="24"/>
          <w:lang w:val="sr-Cyrl-CS"/>
        </w:rPr>
        <w:t xml:space="preserve">из </w:t>
      </w:r>
      <w:r w:rsidRPr="00AB310D">
        <w:rPr>
          <w:sz w:val="24"/>
          <w:szCs w:val="24"/>
        </w:rPr>
        <w:t>извора финансирања 13- Н</w:t>
      </w:r>
      <w:r w:rsidRPr="00AB310D">
        <w:rPr>
          <w:sz w:val="24"/>
          <w:szCs w:val="24"/>
          <w:lang w:val="sr-Cyrl-CS"/>
        </w:rPr>
        <w:t>ераспоређени вишак прихода из ранијих година</w:t>
      </w:r>
      <w:r w:rsidR="0071646C">
        <w:rPr>
          <w:sz w:val="24"/>
          <w:szCs w:val="24"/>
          <w:lang w:val="sr-Cyrl-CS"/>
        </w:rPr>
        <w:t>, на име реконструкције водоводне мреже у улици академика Милана Курепе и на име набавке мултифункционалне чистилице.</w:t>
      </w:r>
    </w:p>
    <w:p w:rsidR="006F459A" w:rsidRDefault="006F459A" w:rsidP="003F0C1A">
      <w:pPr>
        <w:ind w:left="900" w:right="600" w:firstLine="1224"/>
        <w:jc w:val="both"/>
        <w:rPr>
          <w:bCs/>
          <w:sz w:val="24"/>
          <w:szCs w:val="24"/>
          <w:lang w:val="sr-Cyrl-CS"/>
        </w:rPr>
      </w:pPr>
      <w:r w:rsidRPr="00AB310D">
        <w:rPr>
          <w:b/>
          <w:sz w:val="24"/>
          <w:szCs w:val="24"/>
        </w:rPr>
        <w:t xml:space="preserve">Пројекат </w:t>
      </w:r>
      <w:r>
        <w:rPr>
          <w:b/>
          <w:sz w:val="24"/>
          <w:szCs w:val="24"/>
        </w:rPr>
        <w:t xml:space="preserve">1102-5001- Реконструкција хидротехничке инфраструктуре у улици Академика Милана Курепе у Бачкој Паланци- </w:t>
      </w:r>
      <w:r>
        <w:rPr>
          <w:bCs/>
          <w:sz w:val="24"/>
          <w:szCs w:val="24"/>
        </w:rPr>
        <w:t xml:space="preserve">предлаже се </w:t>
      </w:r>
      <w:r w:rsidR="0071646C">
        <w:rPr>
          <w:bCs/>
          <w:sz w:val="24"/>
          <w:szCs w:val="24"/>
        </w:rPr>
        <w:t xml:space="preserve">смањење у </w:t>
      </w:r>
      <w:r>
        <w:rPr>
          <w:bCs/>
          <w:sz w:val="24"/>
          <w:szCs w:val="24"/>
        </w:rPr>
        <w:t xml:space="preserve">износу од </w:t>
      </w:r>
      <w:r w:rsidR="0071646C">
        <w:rPr>
          <w:bCs/>
          <w:sz w:val="24"/>
          <w:szCs w:val="24"/>
        </w:rPr>
        <w:t>27.528.930</w:t>
      </w:r>
      <w:r>
        <w:rPr>
          <w:bCs/>
          <w:sz w:val="24"/>
          <w:szCs w:val="24"/>
        </w:rPr>
        <w:t xml:space="preserve"> динара из </w:t>
      </w:r>
      <w:bookmarkStart w:id="269" w:name="_Hlk167033657"/>
      <w:r>
        <w:rPr>
          <w:bCs/>
          <w:sz w:val="24"/>
          <w:szCs w:val="24"/>
          <w:lang w:val="sr-Cyrl-CS"/>
        </w:rPr>
        <w:t>извора финансирања 13- Нераспоређени вишак прихода из ранијих година.</w:t>
      </w:r>
      <w:bookmarkEnd w:id="269"/>
    </w:p>
    <w:p w:rsidR="006F459A" w:rsidRDefault="006F459A" w:rsidP="003F0C1A">
      <w:pPr>
        <w:ind w:left="900" w:right="600" w:firstLine="1224"/>
        <w:jc w:val="both"/>
        <w:rPr>
          <w:bCs/>
          <w:sz w:val="24"/>
          <w:szCs w:val="24"/>
          <w:lang w:val="sr-Cyrl-CS"/>
        </w:rPr>
      </w:pPr>
      <w:r w:rsidRPr="00AB310D">
        <w:rPr>
          <w:b/>
          <w:sz w:val="24"/>
          <w:szCs w:val="24"/>
          <w:lang w:val="sr-Cyrl-CS"/>
        </w:rPr>
        <w:t xml:space="preserve">Програм </w:t>
      </w:r>
      <w:r w:rsidRPr="00AB310D">
        <w:rPr>
          <w:b/>
          <w:sz w:val="24"/>
          <w:szCs w:val="24"/>
        </w:rPr>
        <w:t>2</w:t>
      </w:r>
      <w:r w:rsidRPr="00AB310D">
        <w:rPr>
          <w:b/>
          <w:sz w:val="24"/>
          <w:szCs w:val="24"/>
          <w:lang w:val="sr-Cyrl-CS"/>
        </w:rPr>
        <w:t xml:space="preserve"> – </w:t>
      </w:r>
      <w:r w:rsidRPr="00AB310D">
        <w:rPr>
          <w:b/>
          <w:sz w:val="24"/>
          <w:szCs w:val="24"/>
        </w:rPr>
        <w:t>Комунална делатност, програмска активност</w:t>
      </w:r>
      <w:r>
        <w:rPr>
          <w:b/>
          <w:sz w:val="24"/>
          <w:szCs w:val="24"/>
        </w:rPr>
        <w:t xml:space="preserve"> 1102-</w:t>
      </w:r>
      <w:r w:rsidRPr="00AB310D">
        <w:rPr>
          <w:b/>
          <w:sz w:val="24"/>
          <w:szCs w:val="24"/>
        </w:rPr>
        <w:t>000</w:t>
      </w:r>
      <w:r>
        <w:rPr>
          <w:b/>
          <w:sz w:val="24"/>
          <w:szCs w:val="24"/>
        </w:rPr>
        <w:t xml:space="preserve">1- Управљање/одржавање јавним осветљењем, </w:t>
      </w:r>
      <w:r>
        <w:rPr>
          <w:bCs/>
          <w:sz w:val="24"/>
          <w:szCs w:val="24"/>
        </w:rPr>
        <w:t xml:space="preserve">предлаже се </w:t>
      </w:r>
      <w:r w:rsidR="00DD0EDD">
        <w:rPr>
          <w:bCs/>
          <w:sz w:val="24"/>
          <w:szCs w:val="24"/>
        </w:rPr>
        <w:t>смањење</w:t>
      </w:r>
      <w:r>
        <w:rPr>
          <w:bCs/>
          <w:sz w:val="24"/>
          <w:szCs w:val="24"/>
        </w:rPr>
        <w:t xml:space="preserve"> на позицији 12</w:t>
      </w:r>
      <w:r w:rsidR="00DD0EDD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-</w:t>
      </w:r>
      <w:r w:rsidR="00DD0EDD">
        <w:rPr>
          <w:bCs/>
          <w:sz w:val="24"/>
          <w:szCs w:val="24"/>
        </w:rPr>
        <w:t>Стални трошкови</w:t>
      </w:r>
      <w:r>
        <w:rPr>
          <w:bCs/>
          <w:sz w:val="24"/>
          <w:szCs w:val="24"/>
        </w:rPr>
        <w:t xml:space="preserve"> у износу од </w:t>
      </w:r>
      <w:r w:rsidR="00DD0EDD">
        <w:rPr>
          <w:bCs/>
          <w:sz w:val="24"/>
          <w:szCs w:val="24"/>
        </w:rPr>
        <w:t>10.000.000</w:t>
      </w:r>
      <w:r>
        <w:rPr>
          <w:bCs/>
          <w:sz w:val="24"/>
          <w:szCs w:val="24"/>
        </w:rPr>
        <w:t xml:space="preserve"> динара</w:t>
      </w:r>
      <w:r w:rsidR="00DD0EDD">
        <w:rPr>
          <w:bCs/>
          <w:sz w:val="24"/>
          <w:szCs w:val="24"/>
        </w:rPr>
        <w:t>, док се на позицији 126-Материјал предлаже повећање у износу од 3.000.000 динара</w:t>
      </w:r>
      <w:r>
        <w:rPr>
          <w:bCs/>
          <w:sz w:val="24"/>
          <w:szCs w:val="24"/>
        </w:rPr>
        <w:t xml:space="preserve"> из </w:t>
      </w:r>
      <w:r>
        <w:rPr>
          <w:bCs/>
          <w:sz w:val="24"/>
          <w:szCs w:val="24"/>
          <w:lang w:val="sr-Cyrl-CS"/>
        </w:rPr>
        <w:t>извора финансирања 13- Нераспоређени вишак прихода из ранијих година.</w:t>
      </w:r>
    </w:p>
    <w:p w:rsidR="006F459A" w:rsidRPr="00AB310D" w:rsidRDefault="006F459A" w:rsidP="003F0C1A">
      <w:pPr>
        <w:ind w:left="900" w:right="594" w:firstLine="1440"/>
        <w:jc w:val="both"/>
        <w:rPr>
          <w:sz w:val="24"/>
          <w:szCs w:val="24"/>
          <w:lang w:val="sr-Cyrl-CS"/>
        </w:rPr>
      </w:pPr>
    </w:p>
    <w:p w:rsidR="006F459A" w:rsidRDefault="00DD0EDD" w:rsidP="003F0C1A">
      <w:pPr>
        <w:ind w:left="900" w:right="600" w:firstLine="516"/>
        <w:jc w:val="both"/>
        <w:rPr>
          <w:sz w:val="24"/>
          <w:szCs w:val="24"/>
          <w:lang w:val="sr-Cyrl-CS"/>
        </w:rPr>
      </w:pPr>
      <w:r>
        <w:rPr>
          <w:b/>
          <w:sz w:val="24"/>
          <w:szCs w:val="24"/>
        </w:rPr>
        <w:t xml:space="preserve">             </w:t>
      </w:r>
      <w:r w:rsidR="006F459A" w:rsidRPr="00907BB5">
        <w:rPr>
          <w:b/>
          <w:sz w:val="24"/>
          <w:szCs w:val="24"/>
        </w:rPr>
        <w:t xml:space="preserve">Програм 12- Здравствена заштита, програмска активност 1801-0001- </w:t>
      </w:r>
      <w:r w:rsidR="006F459A">
        <w:rPr>
          <w:b/>
          <w:sz w:val="24"/>
          <w:szCs w:val="24"/>
        </w:rPr>
        <w:t xml:space="preserve">Функционисање установа примарне здравствене заштите, </w:t>
      </w:r>
      <w:r w:rsidR="006F459A">
        <w:rPr>
          <w:bCs/>
          <w:sz w:val="24"/>
          <w:szCs w:val="24"/>
        </w:rPr>
        <w:t xml:space="preserve">предлаже се повећање у износу од </w:t>
      </w:r>
      <w:r>
        <w:rPr>
          <w:bCs/>
          <w:sz w:val="24"/>
          <w:szCs w:val="24"/>
        </w:rPr>
        <w:t>3.100.000</w:t>
      </w:r>
      <w:r w:rsidR="006F459A">
        <w:rPr>
          <w:bCs/>
          <w:sz w:val="24"/>
          <w:szCs w:val="24"/>
        </w:rPr>
        <w:t xml:space="preserve"> динара</w:t>
      </w:r>
      <w:r w:rsidR="006F459A" w:rsidRPr="00907BB5">
        <w:rPr>
          <w:sz w:val="24"/>
          <w:szCs w:val="24"/>
          <w:lang w:val="sr-Cyrl-CS"/>
        </w:rPr>
        <w:t xml:space="preserve"> </w:t>
      </w:r>
      <w:r w:rsidR="006F459A" w:rsidRPr="00AB310D">
        <w:rPr>
          <w:sz w:val="24"/>
          <w:szCs w:val="24"/>
          <w:lang w:val="sr-Cyrl-CS"/>
        </w:rPr>
        <w:t xml:space="preserve">из </w:t>
      </w:r>
      <w:r w:rsidR="006F459A" w:rsidRPr="00AB310D">
        <w:rPr>
          <w:sz w:val="24"/>
          <w:szCs w:val="24"/>
        </w:rPr>
        <w:t>извора финансирања 13- Н</w:t>
      </w:r>
      <w:r w:rsidR="006F459A" w:rsidRPr="00AB310D">
        <w:rPr>
          <w:sz w:val="24"/>
          <w:szCs w:val="24"/>
          <w:lang w:val="sr-Cyrl-CS"/>
        </w:rPr>
        <w:t>ераспоређени вишак прихода из ранијих година.</w:t>
      </w:r>
    </w:p>
    <w:p w:rsidR="006F459A" w:rsidRDefault="00DD0EDD" w:rsidP="003F0C1A">
      <w:pPr>
        <w:ind w:left="900" w:right="600"/>
        <w:jc w:val="both"/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</w:rPr>
        <w:tab/>
      </w:r>
      <w:r w:rsidRPr="0071646C">
        <w:rPr>
          <w:b/>
          <w:sz w:val="24"/>
          <w:szCs w:val="24"/>
        </w:rPr>
        <w:t xml:space="preserve">             Програм 14- Развој спорта и омладине, програмска активност 0001- Подршка локалним спортским организацијама, удружењима и савезима,</w:t>
      </w:r>
      <w:r>
        <w:rPr>
          <w:bCs/>
          <w:sz w:val="24"/>
          <w:szCs w:val="24"/>
        </w:rPr>
        <w:t xml:space="preserve"> предлаже се повећање </w:t>
      </w:r>
      <w:r w:rsidR="0071646C">
        <w:rPr>
          <w:bCs/>
          <w:sz w:val="24"/>
          <w:szCs w:val="24"/>
        </w:rPr>
        <w:t xml:space="preserve">у износу од 5.000.000 динара из извора финансирања 13- </w:t>
      </w:r>
      <w:r w:rsidR="0071646C">
        <w:rPr>
          <w:bCs/>
          <w:sz w:val="24"/>
          <w:szCs w:val="24"/>
          <w:lang w:val="sr-Cyrl-CS"/>
        </w:rPr>
        <w:t>Нераспоређени вишак прихода из ранијих година.</w:t>
      </w:r>
    </w:p>
    <w:p w:rsidR="003E0833" w:rsidRPr="003E0833" w:rsidRDefault="003E0833" w:rsidP="003F0C1A">
      <w:pPr>
        <w:ind w:left="900" w:right="60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Програм 13- Развој културе и информисања, програмска активност 1201-0002- Јачање културне продукције и уметничког стваралаштва, </w:t>
      </w:r>
      <w:r>
        <w:rPr>
          <w:bCs/>
          <w:sz w:val="24"/>
          <w:szCs w:val="24"/>
        </w:rPr>
        <w:t>предлаже се повећање у износу од 300.000 динара.</w:t>
      </w:r>
    </w:p>
    <w:p w:rsidR="006F459A" w:rsidRPr="00DD0EDD" w:rsidRDefault="006F459A" w:rsidP="003F0C1A">
      <w:pPr>
        <w:ind w:left="900" w:right="594" w:firstLine="12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AB310D">
        <w:rPr>
          <w:b/>
          <w:sz w:val="24"/>
          <w:szCs w:val="24"/>
          <w:lang w:val="sr-Cyrl-CS"/>
        </w:rPr>
        <w:t>Програм 9 - Основно образовање, програмск</w:t>
      </w:r>
      <w:r w:rsidRPr="00AB310D">
        <w:rPr>
          <w:b/>
          <w:sz w:val="24"/>
          <w:szCs w:val="24"/>
        </w:rPr>
        <w:t>a</w:t>
      </w:r>
      <w:r w:rsidRPr="00AB310D">
        <w:rPr>
          <w:b/>
          <w:sz w:val="24"/>
          <w:szCs w:val="24"/>
          <w:lang w:val="sr-Cyrl-CS"/>
        </w:rPr>
        <w:t xml:space="preserve"> активност </w:t>
      </w:r>
      <w:r>
        <w:rPr>
          <w:b/>
          <w:sz w:val="24"/>
          <w:szCs w:val="24"/>
          <w:lang w:val="sr-Cyrl-CS"/>
        </w:rPr>
        <w:t>2003-</w:t>
      </w:r>
      <w:r w:rsidRPr="00AB310D">
        <w:rPr>
          <w:b/>
          <w:sz w:val="24"/>
          <w:szCs w:val="24"/>
          <w:lang w:val="sr-Cyrl-CS"/>
        </w:rPr>
        <w:t xml:space="preserve">0001- </w:t>
      </w:r>
      <w:r>
        <w:rPr>
          <w:b/>
          <w:sz w:val="24"/>
          <w:szCs w:val="24"/>
          <w:lang w:val="sr-Cyrl-CS"/>
        </w:rPr>
        <w:t>Реализација делатности основног образовања</w:t>
      </w:r>
      <w:r w:rsidRPr="00AB310D">
        <w:rPr>
          <w:b/>
          <w:sz w:val="24"/>
          <w:szCs w:val="24"/>
          <w:lang w:val="sr-Cyrl-CS"/>
        </w:rPr>
        <w:t>,</w:t>
      </w:r>
      <w:r w:rsidRPr="00AB310D">
        <w:rPr>
          <w:sz w:val="24"/>
          <w:szCs w:val="24"/>
          <w:lang w:val="sr-Cyrl-CS"/>
        </w:rPr>
        <w:t xml:space="preserve"> </w:t>
      </w:r>
      <w:r w:rsidRPr="00AB310D">
        <w:rPr>
          <w:bCs/>
          <w:sz w:val="24"/>
          <w:szCs w:val="24"/>
          <w:lang w:val="sr-Cyrl-CS"/>
        </w:rPr>
        <w:t xml:space="preserve">предлаже се </w:t>
      </w:r>
      <w:r>
        <w:rPr>
          <w:bCs/>
          <w:sz w:val="24"/>
          <w:szCs w:val="24"/>
          <w:lang w:val="sr-Cyrl-CS"/>
        </w:rPr>
        <w:t>повећање</w:t>
      </w:r>
      <w:r w:rsidRPr="00AB310D">
        <w:rPr>
          <w:sz w:val="24"/>
          <w:szCs w:val="24"/>
          <w:lang w:val="sr-Cyrl-CS"/>
        </w:rPr>
        <w:t xml:space="preserve">  у</w:t>
      </w:r>
      <w:r>
        <w:rPr>
          <w:sz w:val="24"/>
          <w:szCs w:val="24"/>
          <w:lang w:val="sr-Cyrl-CS"/>
        </w:rPr>
        <w:t xml:space="preserve"> укупном </w:t>
      </w:r>
      <w:r w:rsidRPr="00AB310D">
        <w:rPr>
          <w:sz w:val="24"/>
          <w:szCs w:val="24"/>
          <w:lang w:val="sr-Cyrl-CS"/>
        </w:rPr>
        <w:t xml:space="preserve"> износу од </w:t>
      </w:r>
      <w:r w:rsidR="00DD0EDD">
        <w:rPr>
          <w:sz w:val="24"/>
          <w:szCs w:val="24"/>
          <w:lang w:val="sr-Cyrl-CS"/>
        </w:rPr>
        <w:t>6.468.178</w:t>
      </w:r>
      <w:r w:rsidRPr="00AB310D">
        <w:rPr>
          <w:sz w:val="24"/>
          <w:szCs w:val="24"/>
          <w:lang w:val="sr-Cyrl-CS"/>
        </w:rPr>
        <w:t xml:space="preserve"> динара из</w:t>
      </w:r>
      <w:r w:rsidRPr="00AB310D">
        <w:rPr>
          <w:sz w:val="24"/>
          <w:szCs w:val="24"/>
        </w:rPr>
        <w:t xml:space="preserve"> извора финансирања </w:t>
      </w:r>
      <w:r w:rsidR="00DD0EDD">
        <w:rPr>
          <w:sz w:val="24"/>
          <w:szCs w:val="24"/>
        </w:rPr>
        <w:t>01</w:t>
      </w:r>
      <w:r w:rsidRPr="00AB310D">
        <w:rPr>
          <w:sz w:val="24"/>
          <w:szCs w:val="24"/>
        </w:rPr>
        <w:t xml:space="preserve">- </w:t>
      </w:r>
      <w:r w:rsidR="00DD0EDD">
        <w:rPr>
          <w:sz w:val="24"/>
          <w:szCs w:val="24"/>
        </w:rPr>
        <w:t>Приход из буџета.</w:t>
      </w:r>
    </w:p>
    <w:p w:rsidR="006F459A" w:rsidRPr="00AB310D" w:rsidRDefault="006F459A" w:rsidP="003F0C1A">
      <w:pPr>
        <w:ind w:left="900" w:right="600" w:firstLine="1440"/>
        <w:jc w:val="both"/>
        <w:rPr>
          <w:sz w:val="24"/>
          <w:szCs w:val="24"/>
          <w:lang w:val="sr-Cyrl-CS"/>
        </w:rPr>
      </w:pPr>
      <w:r w:rsidRPr="00AB310D">
        <w:rPr>
          <w:b/>
          <w:sz w:val="24"/>
          <w:szCs w:val="24"/>
          <w:lang w:val="sr-Cyrl-CS"/>
        </w:rPr>
        <w:t xml:space="preserve">Програм 11 – Социјална и дечија заштита, програмска активност </w:t>
      </w:r>
      <w:r>
        <w:rPr>
          <w:b/>
          <w:sz w:val="24"/>
          <w:szCs w:val="24"/>
          <w:lang w:val="sr-Cyrl-CS"/>
        </w:rPr>
        <w:t>0902-</w:t>
      </w:r>
      <w:r w:rsidRPr="00AB310D">
        <w:rPr>
          <w:b/>
          <w:sz w:val="24"/>
          <w:szCs w:val="24"/>
          <w:lang w:val="sr-Cyrl-CS"/>
        </w:rPr>
        <w:t xml:space="preserve"> 00</w:t>
      </w:r>
      <w:r>
        <w:rPr>
          <w:b/>
          <w:sz w:val="24"/>
          <w:szCs w:val="24"/>
          <w:lang w:val="sr-Cyrl-CS"/>
        </w:rPr>
        <w:t>19</w:t>
      </w:r>
      <w:r w:rsidRPr="00AB310D">
        <w:rPr>
          <w:b/>
          <w:sz w:val="24"/>
          <w:szCs w:val="24"/>
          <w:lang w:val="sr-Cyrl-CS"/>
        </w:rPr>
        <w:t>- Подршка деци и породиц</w:t>
      </w:r>
      <w:r>
        <w:rPr>
          <w:b/>
          <w:sz w:val="24"/>
          <w:szCs w:val="24"/>
          <w:lang w:val="sr-Cyrl-CS"/>
        </w:rPr>
        <w:t>и</w:t>
      </w:r>
      <w:r w:rsidRPr="00AB310D">
        <w:rPr>
          <w:b/>
          <w:sz w:val="24"/>
          <w:szCs w:val="24"/>
          <w:lang w:val="sr-Cyrl-CS"/>
        </w:rPr>
        <w:t xml:space="preserve"> са децом,</w:t>
      </w:r>
      <w:r w:rsidRPr="00AB310D">
        <w:rPr>
          <w:sz w:val="24"/>
          <w:szCs w:val="24"/>
          <w:lang w:val="sr-Cyrl-CS"/>
        </w:rPr>
        <w:t xml:space="preserve"> предлаже се </w:t>
      </w:r>
      <w:r>
        <w:rPr>
          <w:sz w:val="24"/>
          <w:szCs w:val="24"/>
          <w:lang w:val="sr-Cyrl-CS"/>
        </w:rPr>
        <w:t xml:space="preserve">повећање на </w:t>
      </w:r>
      <w:r w:rsidRPr="00AB310D">
        <w:rPr>
          <w:sz w:val="24"/>
          <w:szCs w:val="24"/>
          <w:lang w:val="sr-Cyrl-CS"/>
        </w:rPr>
        <w:t>позициј</w:t>
      </w:r>
      <w:r>
        <w:rPr>
          <w:sz w:val="24"/>
          <w:szCs w:val="24"/>
          <w:lang w:val="sr-Cyrl-CS"/>
        </w:rPr>
        <w:t>и</w:t>
      </w:r>
      <w:r w:rsidRPr="00AB31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141</w:t>
      </w:r>
      <w:r w:rsidRPr="00AB310D">
        <w:rPr>
          <w:sz w:val="24"/>
          <w:szCs w:val="24"/>
          <w:lang w:val="sr-Cyrl-CS"/>
        </w:rPr>
        <w:t xml:space="preserve">- </w:t>
      </w:r>
      <w:r>
        <w:rPr>
          <w:sz w:val="24"/>
          <w:szCs w:val="24"/>
          <w:lang w:val="sr-Cyrl-CS"/>
        </w:rPr>
        <w:t>Накнаде за социјалну заштиту из буџета</w:t>
      </w:r>
      <w:r w:rsidRPr="00AB310D">
        <w:rPr>
          <w:sz w:val="24"/>
          <w:szCs w:val="24"/>
          <w:lang w:val="sr-Cyrl-CS"/>
        </w:rPr>
        <w:t xml:space="preserve"> у укупном износу од </w:t>
      </w:r>
      <w:r w:rsidR="00DD0EDD">
        <w:rPr>
          <w:sz w:val="24"/>
          <w:szCs w:val="24"/>
          <w:lang w:val="sr-Cyrl-CS"/>
        </w:rPr>
        <w:t>6.000.000</w:t>
      </w:r>
      <w:r w:rsidRPr="00AB310D">
        <w:rPr>
          <w:sz w:val="24"/>
          <w:szCs w:val="24"/>
          <w:lang w:val="sr-Cyrl-CS"/>
        </w:rPr>
        <w:t xml:space="preserve"> динара</w:t>
      </w:r>
      <w:r w:rsidR="00DD0EDD">
        <w:rPr>
          <w:sz w:val="24"/>
          <w:szCs w:val="24"/>
          <w:lang w:val="sr-Cyrl-CS"/>
        </w:rPr>
        <w:t xml:space="preserve"> из извора финансирања 01- Приход из буџета.</w:t>
      </w:r>
      <w:r>
        <w:rPr>
          <w:sz w:val="24"/>
          <w:szCs w:val="24"/>
          <w:lang w:val="sr-Cyrl-CS"/>
        </w:rPr>
        <w:t xml:space="preserve"> </w:t>
      </w:r>
    </w:p>
    <w:p w:rsidR="006F459A" w:rsidRPr="00586255" w:rsidRDefault="006F459A" w:rsidP="006F459A">
      <w:pPr>
        <w:ind w:right="600"/>
        <w:jc w:val="both"/>
        <w:rPr>
          <w:sz w:val="24"/>
          <w:szCs w:val="24"/>
          <w:lang w:val="sr-Cyrl-CS"/>
        </w:rPr>
      </w:pPr>
    </w:p>
    <w:p w:rsidR="006F459A" w:rsidRPr="00AB310D" w:rsidRDefault="006F459A" w:rsidP="003F0C1A">
      <w:pPr>
        <w:ind w:left="900" w:right="600" w:firstLine="1440"/>
        <w:jc w:val="both"/>
        <w:rPr>
          <w:sz w:val="24"/>
          <w:szCs w:val="24"/>
        </w:rPr>
      </w:pPr>
      <w:r w:rsidRPr="00AB310D">
        <w:rPr>
          <w:b/>
          <w:sz w:val="24"/>
          <w:szCs w:val="24"/>
          <w:lang w:val="sr-Cyrl-CS"/>
        </w:rPr>
        <w:t xml:space="preserve">4.01 Програм 13 - Развој културе, програмска активност </w:t>
      </w:r>
      <w:r>
        <w:rPr>
          <w:b/>
          <w:sz w:val="24"/>
          <w:szCs w:val="24"/>
          <w:lang w:val="sr-Cyrl-CS"/>
        </w:rPr>
        <w:t>1201-</w:t>
      </w:r>
      <w:r w:rsidRPr="00AB310D">
        <w:rPr>
          <w:b/>
          <w:sz w:val="24"/>
          <w:szCs w:val="24"/>
          <w:lang w:val="sr-Cyrl-CS"/>
        </w:rPr>
        <w:t xml:space="preserve"> 0001- Функционисање локалних установа културе, Народна библиотека</w:t>
      </w:r>
      <w:r>
        <w:rPr>
          <w:b/>
          <w:sz w:val="24"/>
          <w:szCs w:val="24"/>
          <w:lang w:val="sr-Cyrl-CS"/>
        </w:rPr>
        <w:t xml:space="preserve"> и Установа Културни центар </w:t>
      </w:r>
      <w:r w:rsidRPr="00AB310D">
        <w:rPr>
          <w:b/>
          <w:sz w:val="24"/>
          <w:szCs w:val="24"/>
          <w:lang w:val="sr-Cyrl-CS"/>
        </w:rPr>
        <w:t xml:space="preserve">– </w:t>
      </w:r>
      <w:r w:rsidRPr="00AB310D"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Индиректни корисници  Народна библиотека „Вељко Петровић“ и Установа Културни центар су извршили прерасподелу у складу са својим потребама а у оквиру средстава одобрених одлуком о буџету. </w:t>
      </w:r>
      <w:r w:rsidR="00EC35B6">
        <w:rPr>
          <w:bCs/>
          <w:sz w:val="24"/>
          <w:szCs w:val="24"/>
        </w:rPr>
        <w:t xml:space="preserve">Предлаже се повећање код корисника Културни центар на економској класифијацији 424- Специјализоване услуге у износу од 300.000 динара од Покрајинског </w:t>
      </w:r>
      <w:r w:rsidR="00EC35B6">
        <w:rPr>
          <w:bCs/>
          <w:sz w:val="24"/>
          <w:szCs w:val="24"/>
        </w:rPr>
        <w:lastRenderedPageBreak/>
        <w:t>секретаријата за културу, јавно информисање и односе са верским заједницама. Предлаже се повећање код корисника Народна библиотека „Вељко Петровић“</w:t>
      </w:r>
      <w:r w:rsidR="00EC35B6" w:rsidRPr="00EC35B6">
        <w:rPr>
          <w:bCs/>
          <w:sz w:val="24"/>
          <w:szCs w:val="24"/>
        </w:rPr>
        <w:t xml:space="preserve"> </w:t>
      </w:r>
      <w:r w:rsidR="00EC35B6">
        <w:rPr>
          <w:bCs/>
          <w:sz w:val="24"/>
          <w:szCs w:val="24"/>
        </w:rPr>
        <w:t>на економској класифијацији 515- Нематеријална имовина у износу од 160.000 динара од Покрајинског секретаријата за културу, јавно информисање и односе са верским заједницама.</w:t>
      </w:r>
    </w:p>
    <w:p w:rsidR="006F459A" w:rsidRDefault="006F459A" w:rsidP="003F0C1A">
      <w:pPr>
        <w:ind w:left="900" w:right="594" w:firstLine="1440"/>
        <w:jc w:val="both"/>
        <w:rPr>
          <w:bCs/>
          <w:sz w:val="24"/>
          <w:szCs w:val="24"/>
        </w:rPr>
      </w:pPr>
      <w:r w:rsidRPr="00AB310D">
        <w:rPr>
          <w:b/>
          <w:sz w:val="24"/>
          <w:szCs w:val="24"/>
        </w:rPr>
        <w:t xml:space="preserve">4.02 Програм 4 - Развој туризма, програмска активност </w:t>
      </w:r>
      <w:r>
        <w:rPr>
          <w:b/>
          <w:sz w:val="24"/>
          <w:szCs w:val="24"/>
        </w:rPr>
        <w:t>1502-</w:t>
      </w:r>
      <w:r w:rsidRPr="00AB310D">
        <w:rPr>
          <w:b/>
          <w:sz w:val="24"/>
          <w:szCs w:val="24"/>
        </w:rPr>
        <w:t xml:space="preserve"> 0001- Управљање развојем туризма, Туризам, </w:t>
      </w:r>
      <w:r w:rsidRPr="00AB310D">
        <w:rPr>
          <w:bCs/>
          <w:sz w:val="24"/>
          <w:szCs w:val="24"/>
        </w:rPr>
        <w:t>Индиректн</w:t>
      </w:r>
      <w:r>
        <w:rPr>
          <w:bCs/>
          <w:sz w:val="24"/>
          <w:szCs w:val="24"/>
        </w:rPr>
        <w:t xml:space="preserve">и </w:t>
      </w:r>
      <w:r w:rsidRPr="00AB310D">
        <w:rPr>
          <w:bCs/>
          <w:sz w:val="24"/>
          <w:szCs w:val="24"/>
        </w:rPr>
        <w:t xml:space="preserve"> корисник </w:t>
      </w:r>
      <w:r>
        <w:rPr>
          <w:bCs/>
          <w:sz w:val="24"/>
          <w:szCs w:val="24"/>
        </w:rPr>
        <w:t>Туристичка организација</w:t>
      </w:r>
      <w:r w:rsidRPr="004341C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извршила је  прерасподелу у складу са својим потребама а у оквиру средстава одобрених одлуком о буџету. </w:t>
      </w:r>
    </w:p>
    <w:p w:rsidR="006F459A" w:rsidRPr="00AB310D" w:rsidRDefault="006F459A" w:rsidP="003F0C1A">
      <w:pPr>
        <w:ind w:left="900" w:right="594" w:firstLine="1440"/>
        <w:jc w:val="both"/>
        <w:rPr>
          <w:b/>
          <w:sz w:val="24"/>
          <w:szCs w:val="24"/>
        </w:rPr>
      </w:pPr>
      <w:r w:rsidRPr="00615442">
        <w:rPr>
          <w:b/>
          <w:sz w:val="24"/>
          <w:szCs w:val="24"/>
        </w:rPr>
        <w:t>4</w:t>
      </w:r>
      <w:r w:rsidRPr="00C24433">
        <w:rPr>
          <w:b/>
          <w:sz w:val="24"/>
          <w:szCs w:val="24"/>
        </w:rPr>
        <w:t>.03 Програм 8 – Предшколско образовање и васпитање, програмска активност 2001-0001-Функционисање и остваривање предшколског васпитања и образовања , Предшколска установа</w:t>
      </w:r>
      <w:r w:rsidRPr="00C24433">
        <w:rPr>
          <w:bCs/>
          <w:sz w:val="24"/>
          <w:szCs w:val="24"/>
        </w:rPr>
        <w:t xml:space="preserve"> ПУ Младост је извршила прерасподелу у складу са својим потребама а у оквиру средстава одобрених одлуком о буџету. Кориснику ПУ Младост одобрен је захтев за додатним средствима и то на следећим економским класификацијама</w:t>
      </w:r>
      <w:r w:rsidR="008530E3">
        <w:rPr>
          <w:bCs/>
          <w:sz w:val="24"/>
          <w:szCs w:val="24"/>
        </w:rPr>
        <w:t>:</w:t>
      </w:r>
      <w:r w:rsidRPr="00C24433">
        <w:rPr>
          <w:bCs/>
          <w:sz w:val="24"/>
          <w:szCs w:val="24"/>
        </w:rPr>
        <w:t xml:space="preserve"> из извора финансирања 13-</w:t>
      </w:r>
      <w:r w:rsidRPr="00C24433">
        <w:rPr>
          <w:sz w:val="24"/>
          <w:szCs w:val="24"/>
        </w:rPr>
        <w:t xml:space="preserve"> Н</w:t>
      </w:r>
      <w:r w:rsidRPr="00C24433">
        <w:rPr>
          <w:sz w:val="24"/>
          <w:szCs w:val="24"/>
          <w:lang w:val="sr-Cyrl-CS"/>
        </w:rPr>
        <w:t xml:space="preserve">ераспоређени вишак прихода из ранијих година </w:t>
      </w:r>
      <w:r w:rsidRPr="00C24433">
        <w:rPr>
          <w:bCs/>
          <w:sz w:val="24"/>
          <w:szCs w:val="24"/>
        </w:rPr>
        <w:t xml:space="preserve">износ од </w:t>
      </w:r>
      <w:r w:rsidR="008530E3">
        <w:rPr>
          <w:bCs/>
          <w:sz w:val="24"/>
          <w:szCs w:val="24"/>
        </w:rPr>
        <w:t>187.604</w:t>
      </w:r>
      <w:r w:rsidRPr="00C24433">
        <w:rPr>
          <w:bCs/>
          <w:sz w:val="24"/>
          <w:szCs w:val="24"/>
        </w:rPr>
        <w:t xml:space="preserve"> динара на </w:t>
      </w:r>
      <w:r w:rsidR="008530E3">
        <w:rPr>
          <w:bCs/>
          <w:sz w:val="24"/>
          <w:szCs w:val="24"/>
        </w:rPr>
        <w:t>425</w:t>
      </w:r>
      <w:r w:rsidRPr="00C24433">
        <w:rPr>
          <w:bCs/>
          <w:sz w:val="24"/>
          <w:szCs w:val="24"/>
        </w:rPr>
        <w:t xml:space="preserve"> -</w:t>
      </w:r>
      <w:r w:rsidR="008530E3">
        <w:rPr>
          <w:bCs/>
          <w:sz w:val="24"/>
          <w:szCs w:val="24"/>
        </w:rPr>
        <w:t>Текуће поправке и одржавање</w:t>
      </w:r>
      <w:r w:rsidRPr="00C24433">
        <w:rPr>
          <w:bCs/>
          <w:sz w:val="24"/>
          <w:szCs w:val="24"/>
        </w:rPr>
        <w:t xml:space="preserve">, </w:t>
      </w:r>
      <w:r w:rsidR="008530E3">
        <w:rPr>
          <w:bCs/>
          <w:sz w:val="24"/>
          <w:szCs w:val="24"/>
        </w:rPr>
        <w:t>док је на истој економској класификацији из извора 01- Приход из буџета предложен износ од 186.958 динара. Уговоро о донацији обезбеђена су средства у износу од 50.000 динара која су распоређена на економску класификацију 426- Материјал из извора финансирања 08- Добровољни трансфери од правних и физичких лица.</w:t>
      </w:r>
    </w:p>
    <w:p w:rsidR="006F459A" w:rsidRDefault="006F459A" w:rsidP="003F0C1A">
      <w:pPr>
        <w:ind w:left="900" w:right="594" w:firstLine="1440"/>
        <w:jc w:val="both"/>
        <w:rPr>
          <w:bCs/>
          <w:sz w:val="24"/>
          <w:szCs w:val="24"/>
        </w:rPr>
      </w:pPr>
      <w:r w:rsidRPr="003F0C1A">
        <w:rPr>
          <w:b/>
          <w:sz w:val="24"/>
          <w:szCs w:val="24"/>
        </w:rPr>
        <w:t xml:space="preserve">4.04 Програм 14 – Развој спорта и омладине, програмска активност 1301-0004 –Функционисање локалних спортских установа, Установа за спорт и рекреацију, </w:t>
      </w:r>
      <w:r w:rsidRPr="003F0C1A">
        <w:rPr>
          <w:bCs/>
          <w:sz w:val="24"/>
          <w:szCs w:val="24"/>
        </w:rPr>
        <w:t xml:space="preserve">УСР Тиквара је извршила прерасподелу у складу са својим потребама а у оквиру средстава одобрених одлуком о буџету. Кориснику УСР Тиквара одобрен је захтев за додатним средствима и то на следећим економским класификацијама из извора финансирања </w:t>
      </w:r>
      <w:r w:rsidR="00074E92" w:rsidRPr="003F0C1A">
        <w:rPr>
          <w:bCs/>
          <w:sz w:val="24"/>
          <w:szCs w:val="24"/>
        </w:rPr>
        <w:t>01</w:t>
      </w:r>
      <w:r w:rsidRPr="003F0C1A">
        <w:rPr>
          <w:bCs/>
          <w:sz w:val="24"/>
          <w:szCs w:val="24"/>
        </w:rPr>
        <w:t>-</w:t>
      </w:r>
      <w:r w:rsidRPr="003F0C1A">
        <w:rPr>
          <w:sz w:val="24"/>
          <w:szCs w:val="24"/>
        </w:rPr>
        <w:t xml:space="preserve"> </w:t>
      </w:r>
      <w:r w:rsidR="00074E92" w:rsidRPr="003F0C1A">
        <w:rPr>
          <w:sz w:val="24"/>
          <w:szCs w:val="24"/>
        </w:rPr>
        <w:t>Приход из буџета</w:t>
      </w:r>
      <w:r w:rsidRPr="003F0C1A">
        <w:rPr>
          <w:sz w:val="24"/>
          <w:szCs w:val="24"/>
          <w:lang w:val="sr-Cyrl-CS"/>
        </w:rPr>
        <w:t xml:space="preserve">: износ од </w:t>
      </w:r>
      <w:r w:rsidR="00074E92" w:rsidRPr="003F0C1A">
        <w:rPr>
          <w:sz w:val="24"/>
          <w:szCs w:val="24"/>
          <w:lang w:val="sr-Cyrl-CS"/>
        </w:rPr>
        <w:t>2.160.000</w:t>
      </w:r>
      <w:r w:rsidRPr="003F0C1A">
        <w:rPr>
          <w:sz w:val="24"/>
          <w:szCs w:val="24"/>
          <w:lang w:val="sr-Cyrl-CS"/>
        </w:rPr>
        <w:t xml:space="preserve"> динара на економској класификацији </w:t>
      </w:r>
      <w:r w:rsidR="00074E92" w:rsidRPr="003F0C1A">
        <w:rPr>
          <w:sz w:val="24"/>
          <w:szCs w:val="24"/>
          <w:lang w:val="sr-Cyrl-CS"/>
        </w:rPr>
        <w:t>425</w:t>
      </w:r>
      <w:r w:rsidRPr="003F0C1A">
        <w:rPr>
          <w:sz w:val="24"/>
          <w:szCs w:val="24"/>
          <w:lang w:val="sr-Cyrl-CS"/>
        </w:rPr>
        <w:t xml:space="preserve">- </w:t>
      </w:r>
      <w:r w:rsidR="00074E92" w:rsidRPr="003F0C1A">
        <w:rPr>
          <w:sz w:val="24"/>
          <w:szCs w:val="24"/>
          <w:lang w:val="sr-Cyrl-CS"/>
        </w:rPr>
        <w:t>Текуће поправке и одржавање</w:t>
      </w:r>
      <w:r w:rsidRPr="003F0C1A">
        <w:rPr>
          <w:sz w:val="24"/>
          <w:szCs w:val="24"/>
          <w:lang w:val="sr-Cyrl-CS"/>
        </w:rPr>
        <w:t xml:space="preserve">,  износ од </w:t>
      </w:r>
      <w:r w:rsidR="00074E92" w:rsidRPr="003F0C1A">
        <w:rPr>
          <w:sz w:val="24"/>
          <w:szCs w:val="24"/>
          <w:lang w:val="sr-Cyrl-CS"/>
        </w:rPr>
        <w:t>100.000</w:t>
      </w:r>
      <w:r w:rsidRPr="003F0C1A">
        <w:rPr>
          <w:sz w:val="24"/>
          <w:szCs w:val="24"/>
          <w:lang w:val="sr-Cyrl-CS"/>
        </w:rPr>
        <w:t xml:space="preserve"> динара на економској класификацији 426- Материјал,  износ од </w:t>
      </w:r>
      <w:r w:rsidR="008530E3" w:rsidRPr="003F0C1A">
        <w:rPr>
          <w:sz w:val="24"/>
          <w:szCs w:val="24"/>
          <w:lang w:val="sr-Cyrl-CS"/>
        </w:rPr>
        <w:t>74.000</w:t>
      </w:r>
      <w:r w:rsidRPr="003F0C1A">
        <w:rPr>
          <w:sz w:val="24"/>
          <w:szCs w:val="24"/>
          <w:lang w:val="sr-Cyrl-CS"/>
        </w:rPr>
        <w:t xml:space="preserve"> динара на економској класификацији 51</w:t>
      </w:r>
      <w:r w:rsidR="008530E3" w:rsidRPr="003F0C1A">
        <w:rPr>
          <w:sz w:val="24"/>
          <w:szCs w:val="24"/>
          <w:lang w:val="sr-Cyrl-CS"/>
        </w:rPr>
        <w:t>2</w:t>
      </w:r>
      <w:r w:rsidRPr="003F0C1A">
        <w:rPr>
          <w:sz w:val="24"/>
          <w:szCs w:val="24"/>
          <w:lang w:val="sr-Cyrl-CS"/>
        </w:rPr>
        <w:t xml:space="preserve">- </w:t>
      </w:r>
      <w:r w:rsidR="008530E3" w:rsidRPr="003F0C1A">
        <w:rPr>
          <w:sz w:val="24"/>
          <w:szCs w:val="24"/>
          <w:lang w:val="sr-Cyrl-CS"/>
        </w:rPr>
        <w:t>Машине и опрема</w:t>
      </w:r>
      <w:r w:rsidRPr="003F0C1A">
        <w:rPr>
          <w:sz w:val="24"/>
          <w:szCs w:val="24"/>
          <w:lang w:val="sr-Cyrl-CS"/>
        </w:rPr>
        <w:t>.</w:t>
      </w:r>
      <w:r w:rsidRPr="00352D49">
        <w:rPr>
          <w:bCs/>
          <w:sz w:val="24"/>
          <w:szCs w:val="24"/>
        </w:rPr>
        <w:t xml:space="preserve"> </w:t>
      </w:r>
      <w:r w:rsidR="00EC35B6">
        <w:rPr>
          <w:bCs/>
          <w:sz w:val="24"/>
          <w:szCs w:val="24"/>
        </w:rPr>
        <w:t xml:space="preserve"> Предлаже се повећање на економској класификацији 511- Зграде и грађевински објекти у износу од 6.917.040 динара обезбеђених од Покрајинског секретаријата за спорт и омладину.</w:t>
      </w:r>
    </w:p>
    <w:p w:rsidR="006F459A" w:rsidRPr="00AB310D" w:rsidRDefault="006F459A" w:rsidP="006F459A">
      <w:pPr>
        <w:ind w:right="810"/>
        <w:jc w:val="both"/>
        <w:rPr>
          <w:sz w:val="24"/>
          <w:szCs w:val="24"/>
        </w:rPr>
      </w:pPr>
    </w:p>
    <w:p w:rsidR="00074E92" w:rsidRDefault="006F459A" w:rsidP="003F0C1A">
      <w:pPr>
        <w:ind w:left="900" w:right="594" w:firstLine="1440"/>
        <w:jc w:val="both"/>
        <w:rPr>
          <w:sz w:val="24"/>
          <w:szCs w:val="24"/>
          <w:lang w:val="sr-Cyrl-CS"/>
        </w:rPr>
      </w:pPr>
      <w:r w:rsidRPr="00AB310D">
        <w:rPr>
          <w:b/>
          <w:sz w:val="24"/>
          <w:szCs w:val="24"/>
          <w:lang w:val="sr-Cyrl-CS"/>
        </w:rPr>
        <w:t>4.06 Програм 15 – Опште услуге локалне самоуправе,</w:t>
      </w:r>
      <w:r w:rsidRPr="00AB310D">
        <w:rPr>
          <w:sz w:val="24"/>
          <w:szCs w:val="24"/>
          <w:lang w:val="sr-Cyrl-CS"/>
        </w:rPr>
        <w:t xml:space="preserve"> </w:t>
      </w:r>
      <w:r w:rsidRPr="00AB310D">
        <w:rPr>
          <w:b/>
          <w:sz w:val="24"/>
          <w:szCs w:val="24"/>
          <w:lang w:val="sr-Cyrl-CS"/>
        </w:rPr>
        <w:t xml:space="preserve">програмска активност </w:t>
      </w:r>
      <w:r>
        <w:rPr>
          <w:b/>
          <w:sz w:val="24"/>
          <w:szCs w:val="24"/>
          <w:lang w:val="sr-Cyrl-CS"/>
        </w:rPr>
        <w:t>0602-</w:t>
      </w:r>
      <w:r w:rsidRPr="00AB310D">
        <w:rPr>
          <w:b/>
          <w:sz w:val="24"/>
          <w:szCs w:val="24"/>
          <w:lang w:val="sr-Cyrl-CS"/>
        </w:rPr>
        <w:t>0002 – Функционисање месних заједница,</w:t>
      </w:r>
      <w:r w:rsidRPr="00AB310D">
        <w:rPr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</w:rPr>
        <w:t>Месне заједнице су</w:t>
      </w:r>
      <w:r w:rsidRPr="004341C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извршиле  прерасподелу у складу са својим потребама а у оквиру средстава одобрених одлуком о буџету. МЗ Нова Гајдобра је одобрен захтев за додатним средствима</w:t>
      </w:r>
      <w:r w:rsidR="00F4554A">
        <w:rPr>
          <w:bCs/>
          <w:sz w:val="24"/>
          <w:szCs w:val="24"/>
        </w:rPr>
        <w:t xml:space="preserve"> из извора финансирања 13- </w:t>
      </w:r>
      <w:r w:rsidR="00F4554A" w:rsidRPr="00C24433">
        <w:rPr>
          <w:sz w:val="24"/>
          <w:szCs w:val="24"/>
        </w:rPr>
        <w:t>Н</w:t>
      </w:r>
      <w:r w:rsidR="00F4554A" w:rsidRPr="00C24433">
        <w:rPr>
          <w:sz w:val="24"/>
          <w:szCs w:val="24"/>
          <w:lang w:val="sr-Cyrl-CS"/>
        </w:rPr>
        <w:t>ераспоређени вишак прихода из ранијих година</w:t>
      </w:r>
      <w:r w:rsidR="00F4554A">
        <w:rPr>
          <w:sz w:val="24"/>
          <w:szCs w:val="24"/>
          <w:lang w:val="sr-Cyrl-CS"/>
        </w:rPr>
        <w:t xml:space="preserve">: </w:t>
      </w:r>
      <w:r>
        <w:rPr>
          <w:bCs/>
          <w:sz w:val="24"/>
          <w:szCs w:val="24"/>
        </w:rPr>
        <w:t xml:space="preserve"> и то на </w:t>
      </w:r>
      <w:r w:rsidR="00F4554A">
        <w:rPr>
          <w:bCs/>
          <w:sz w:val="24"/>
          <w:szCs w:val="24"/>
        </w:rPr>
        <w:t xml:space="preserve">следећим </w:t>
      </w:r>
      <w:r>
        <w:rPr>
          <w:bCs/>
          <w:sz w:val="24"/>
          <w:szCs w:val="24"/>
        </w:rPr>
        <w:t>економск</w:t>
      </w:r>
      <w:r w:rsidR="00F4554A">
        <w:rPr>
          <w:bCs/>
          <w:sz w:val="24"/>
          <w:szCs w:val="24"/>
        </w:rPr>
        <w:t>им</w:t>
      </w:r>
      <w:r>
        <w:rPr>
          <w:bCs/>
          <w:sz w:val="24"/>
          <w:szCs w:val="24"/>
        </w:rPr>
        <w:t xml:space="preserve"> класификациј</w:t>
      </w:r>
      <w:r w:rsidR="00F4554A">
        <w:rPr>
          <w:bCs/>
          <w:sz w:val="24"/>
          <w:szCs w:val="24"/>
        </w:rPr>
        <w:t xml:space="preserve">ама: на 423- Услуке по уговору износ од 50.000 динара, на 426-  Материјал износ од  </w:t>
      </w:r>
      <w:r w:rsidR="00D821F7">
        <w:rPr>
          <w:bCs/>
          <w:sz w:val="24"/>
          <w:szCs w:val="24"/>
        </w:rPr>
        <w:t xml:space="preserve">400.000 динара, на </w:t>
      </w:r>
      <w:r>
        <w:rPr>
          <w:bCs/>
          <w:sz w:val="24"/>
          <w:szCs w:val="24"/>
        </w:rPr>
        <w:t xml:space="preserve"> 512- Машине и опрема у износу од 150.000 динара</w:t>
      </w:r>
      <w:r w:rsidR="00D821F7">
        <w:rPr>
          <w:bCs/>
          <w:sz w:val="24"/>
          <w:szCs w:val="24"/>
        </w:rPr>
        <w:t xml:space="preserve"> и износ од 120.000 динара на 426- Материјал</w:t>
      </w:r>
      <w:r>
        <w:rPr>
          <w:bCs/>
          <w:sz w:val="24"/>
          <w:szCs w:val="24"/>
        </w:rPr>
        <w:t xml:space="preserve"> из извора финансирања </w:t>
      </w:r>
      <w:r w:rsidR="00D821F7">
        <w:rPr>
          <w:bCs/>
          <w:sz w:val="24"/>
          <w:szCs w:val="24"/>
        </w:rPr>
        <w:t>01</w:t>
      </w:r>
      <w:r>
        <w:rPr>
          <w:bCs/>
          <w:sz w:val="24"/>
          <w:szCs w:val="24"/>
        </w:rPr>
        <w:t>-</w:t>
      </w:r>
      <w:r w:rsidRPr="007A2B9E">
        <w:rPr>
          <w:sz w:val="24"/>
          <w:szCs w:val="24"/>
        </w:rPr>
        <w:t xml:space="preserve"> </w:t>
      </w:r>
      <w:r w:rsidR="00D821F7">
        <w:rPr>
          <w:sz w:val="24"/>
          <w:szCs w:val="24"/>
        </w:rPr>
        <w:t>Приход из буџета</w:t>
      </w:r>
      <w:r>
        <w:rPr>
          <w:bCs/>
          <w:sz w:val="24"/>
          <w:szCs w:val="24"/>
        </w:rPr>
        <w:t>.</w:t>
      </w:r>
      <w:r w:rsidR="00D821F7">
        <w:rPr>
          <w:bCs/>
          <w:sz w:val="24"/>
          <w:szCs w:val="24"/>
        </w:rPr>
        <w:t xml:space="preserve"> МЗ Гајдобра је одобрен захтев за додатним средствима из извора финансирања 13- </w:t>
      </w:r>
      <w:r w:rsidR="00D821F7" w:rsidRPr="00C24433">
        <w:rPr>
          <w:sz w:val="24"/>
          <w:szCs w:val="24"/>
        </w:rPr>
        <w:t>Н</w:t>
      </w:r>
      <w:r w:rsidR="00D821F7" w:rsidRPr="00C24433">
        <w:rPr>
          <w:sz w:val="24"/>
          <w:szCs w:val="24"/>
          <w:lang w:val="sr-Cyrl-CS"/>
        </w:rPr>
        <w:t>ераспоређени вишак прихода из ранијих година</w:t>
      </w:r>
      <w:r w:rsidR="00D821F7">
        <w:rPr>
          <w:sz w:val="24"/>
          <w:szCs w:val="24"/>
          <w:lang w:val="sr-Cyrl-CS"/>
        </w:rPr>
        <w:t xml:space="preserve"> на 426- Материјал износ од 137.182 динара, </w:t>
      </w:r>
      <w:bookmarkStart w:id="270" w:name="_Hlk182810779"/>
      <w:r w:rsidR="00D821F7">
        <w:rPr>
          <w:sz w:val="24"/>
          <w:szCs w:val="24"/>
          <w:lang w:val="sr-Cyrl-CS"/>
        </w:rPr>
        <w:t xml:space="preserve">док је из извора 01- Приход из буџета </w:t>
      </w:r>
      <w:r w:rsidR="00F33A85">
        <w:rPr>
          <w:sz w:val="24"/>
          <w:szCs w:val="24"/>
          <w:lang w:val="sr-Cyrl-CS"/>
        </w:rPr>
        <w:t>на исти конто предложен износ од 200.000 динара.</w:t>
      </w:r>
      <w:bookmarkEnd w:id="270"/>
      <w:r w:rsidR="00F33A85">
        <w:rPr>
          <w:sz w:val="24"/>
          <w:szCs w:val="24"/>
          <w:lang w:val="sr-Cyrl-CS"/>
        </w:rPr>
        <w:t xml:space="preserve"> МЗ Пивнице </w:t>
      </w:r>
      <w:bookmarkStart w:id="271" w:name="_Hlk182810906"/>
      <w:r w:rsidR="00F33A85">
        <w:rPr>
          <w:bCs/>
          <w:sz w:val="24"/>
          <w:szCs w:val="24"/>
        </w:rPr>
        <w:t xml:space="preserve">је одобрен захтев за додатним средствима из извора финансирања 13- </w:t>
      </w:r>
      <w:r w:rsidR="00F33A85" w:rsidRPr="00C24433">
        <w:rPr>
          <w:sz w:val="24"/>
          <w:szCs w:val="24"/>
        </w:rPr>
        <w:t>Н</w:t>
      </w:r>
      <w:r w:rsidR="00F33A85" w:rsidRPr="00C24433">
        <w:rPr>
          <w:sz w:val="24"/>
          <w:szCs w:val="24"/>
          <w:lang w:val="sr-Cyrl-CS"/>
        </w:rPr>
        <w:t>ераспоређени вишак прихода из ранијих година</w:t>
      </w:r>
      <w:r w:rsidR="00F33A85">
        <w:rPr>
          <w:sz w:val="24"/>
          <w:szCs w:val="24"/>
          <w:lang w:val="sr-Cyrl-CS"/>
        </w:rPr>
        <w:t xml:space="preserve"> на 425- Текуће поправке и одржавање износ од 55.000 динара, док је из извора 01- Приход из буџета на 426- Материјал  предложен износ од 262.500 динара</w:t>
      </w:r>
      <w:bookmarkEnd w:id="271"/>
      <w:r w:rsidR="00F33A85">
        <w:rPr>
          <w:sz w:val="24"/>
          <w:szCs w:val="24"/>
          <w:lang w:val="sr-Cyrl-CS"/>
        </w:rPr>
        <w:t>. МЗ Силбаш</w:t>
      </w:r>
      <w:r w:rsidR="00074E92">
        <w:rPr>
          <w:sz w:val="24"/>
          <w:szCs w:val="24"/>
          <w:lang w:val="sr-Cyrl-CS"/>
        </w:rPr>
        <w:t xml:space="preserve"> </w:t>
      </w:r>
      <w:r w:rsidR="00F33A85">
        <w:rPr>
          <w:bCs/>
          <w:sz w:val="24"/>
          <w:szCs w:val="24"/>
        </w:rPr>
        <w:t xml:space="preserve">је одобрен захтев за додатним средствима из извора финансирања 13- </w:t>
      </w:r>
      <w:r w:rsidR="00F33A85" w:rsidRPr="00C24433">
        <w:rPr>
          <w:sz w:val="24"/>
          <w:szCs w:val="24"/>
        </w:rPr>
        <w:t>Н</w:t>
      </w:r>
      <w:r w:rsidR="00F33A85" w:rsidRPr="00C24433">
        <w:rPr>
          <w:sz w:val="24"/>
          <w:szCs w:val="24"/>
          <w:lang w:val="sr-Cyrl-CS"/>
        </w:rPr>
        <w:t>ераспоређени вишак прихода из ранијих година</w:t>
      </w:r>
      <w:r w:rsidR="00F33A85">
        <w:rPr>
          <w:sz w:val="24"/>
          <w:szCs w:val="24"/>
          <w:lang w:val="sr-Cyrl-CS"/>
        </w:rPr>
        <w:t xml:space="preserve"> на 425- Текуће поправке и одржавање износ од </w:t>
      </w:r>
      <w:r w:rsidR="00074E92">
        <w:rPr>
          <w:sz w:val="24"/>
          <w:szCs w:val="24"/>
          <w:lang w:val="sr-Cyrl-CS"/>
        </w:rPr>
        <w:t>150</w:t>
      </w:r>
      <w:r w:rsidR="00F33A85">
        <w:rPr>
          <w:sz w:val="24"/>
          <w:szCs w:val="24"/>
          <w:lang w:val="sr-Cyrl-CS"/>
        </w:rPr>
        <w:t xml:space="preserve">.000 динара, док је из извора 01- Приход из буџета на 426- Материјал  предложен износ од </w:t>
      </w:r>
      <w:r w:rsidR="00074E92">
        <w:rPr>
          <w:sz w:val="24"/>
          <w:szCs w:val="24"/>
          <w:lang w:val="sr-Cyrl-CS"/>
        </w:rPr>
        <w:t>220.000</w:t>
      </w:r>
      <w:r w:rsidR="00F33A85">
        <w:rPr>
          <w:sz w:val="24"/>
          <w:szCs w:val="24"/>
          <w:lang w:val="sr-Cyrl-CS"/>
        </w:rPr>
        <w:t xml:space="preserve"> динара</w:t>
      </w:r>
      <w:r w:rsidR="00074E92">
        <w:rPr>
          <w:sz w:val="24"/>
          <w:szCs w:val="24"/>
          <w:lang w:val="sr-Cyrl-CS"/>
        </w:rPr>
        <w:t xml:space="preserve">. МЗ Стари Град </w:t>
      </w:r>
      <w:r w:rsidR="00074E92">
        <w:rPr>
          <w:bCs/>
          <w:sz w:val="24"/>
          <w:szCs w:val="24"/>
        </w:rPr>
        <w:t xml:space="preserve">је одобрен захтев за додатним средствима из извора финансирања 13- </w:t>
      </w:r>
      <w:r w:rsidR="00074E92" w:rsidRPr="00C24433">
        <w:rPr>
          <w:sz w:val="24"/>
          <w:szCs w:val="24"/>
        </w:rPr>
        <w:t>Н</w:t>
      </w:r>
      <w:r w:rsidR="00074E92" w:rsidRPr="00C24433">
        <w:rPr>
          <w:sz w:val="24"/>
          <w:szCs w:val="24"/>
          <w:lang w:val="sr-Cyrl-CS"/>
        </w:rPr>
        <w:t>ераспоређени вишак прихода из ранијих година</w:t>
      </w:r>
      <w:r w:rsidR="00074E92">
        <w:rPr>
          <w:sz w:val="24"/>
          <w:szCs w:val="24"/>
          <w:lang w:val="sr-Cyrl-CS"/>
        </w:rPr>
        <w:t xml:space="preserve"> на 426- Материјал износ од 30.000 динара. МЗ Деспотово  </w:t>
      </w:r>
      <w:r w:rsidR="00074E92">
        <w:rPr>
          <w:bCs/>
          <w:sz w:val="24"/>
          <w:szCs w:val="24"/>
        </w:rPr>
        <w:t xml:space="preserve">је одобрен захтев за додатним средствима из извора финансирања </w:t>
      </w:r>
      <w:r w:rsidR="00074E92">
        <w:rPr>
          <w:sz w:val="24"/>
          <w:szCs w:val="24"/>
          <w:lang w:val="sr-Cyrl-CS"/>
        </w:rPr>
        <w:t xml:space="preserve">01- Приход из буџета на 426- Материјал  у износу од 142.500 динара. МЗ Параге  </w:t>
      </w:r>
      <w:r w:rsidR="00074E92">
        <w:rPr>
          <w:bCs/>
          <w:sz w:val="24"/>
          <w:szCs w:val="24"/>
        </w:rPr>
        <w:t xml:space="preserve">је одобрен захтев за додатним средствима из извора финансирања </w:t>
      </w:r>
      <w:r w:rsidR="00074E92">
        <w:rPr>
          <w:sz w:val="24"/>
          <w:szCs w:val="24"/>
          <w:lang w:val="sr-Cyrl-CS"/>
        </w:rPr>
        <w:t>01- Приход из буџета на 426- Материјал  у износу од 220.000 динара.</w:t>
      </w:r>
      <w:r w:rsidR="00074E92" w:rsidRPr="00074E92">
        <w:rPr>
          <w:sz w:val="24"/>
          <w:szCs w:val="24"/>
          <w:lang w:val="sr-Cyrl-CS"/>
        </w:rPr>
        <w:t xml:space="preserve"> </w:t>
      </w:r>
      <w:r w:rsidR="00074E92">
        <w:rPr>
          <w:sz w:val="24"/>
          <w:szCs w:val="24"/>
          <w:lang w:val="sr-Cyrl-CS"/>
        </w:rPr>
        <w:t xml:space="preserve">МЗ Нештин  </w:t>
      </w:r>
      <w:r w:rsidR="00074E92">
        <w:rPr>
          <w:bCs/>
          <w:sz w:val="24"/>
          <w:szCs w:val="24"/>
        </w:rPr>
        <w:t xml:space="preserve">је одобрен захтев за додатним средствима из извора финансирања </w:t>
      </w:r>
      <w:r w:rsidR="00074E92">
        <w:rPr>
          <w:sz w:val="24"/>
          <w:szCs w:val="24"/>
          <w:lang w:val="sr-Cyrl-CS"/>
        </w:rPr>
        <w:t>01- Приход из буџета на 426- Материјал  у износу од 30.000 динара.</w:t>
      </w:r>
      <w:r w:rsidR="00074E92" w:rsidRPr="00074E92">
        <w:rPr>
          <w:sz w:val="24"/>
          <w:szCs w:val="24"/>
          <w:lang w:val="sr-Cyrl-CS"/>
        </w:rPr>
        <w:t xml:space="preserve"> </w:t>
      </w:r>
      <w:r w:rsidR="00074E92">
        <w:rPr>
          <w:sz w:val="24"/>
          <w:szCs w:val="24"/>
          <w:lang w:val="sr-Cyrl-CS"/>
        </w:rPr>
        <w:t xml:space="preserve">МЗ Визић  </w:t>
      </w:r>
      <w:r w:rsidR="00074E92">
        <w:rPr>
          <w:bCs/>
          <w:sz w:val="24"/>
          <w:szCs w:val="24"/>
        </w:rPr>
        <w:t xml:space="preserve">је одобрен захтев за додатним средствима из извора финансирања </w:t>
      </w:r>
      <w:r w:rsidR="00074E92">
        <w:rPr>
          <w:sz w:val="24"/>
          <w:szCs w:val="24"/>
          <w:lang w:val="sr-Cyrl-CS"/>
        </w:rPr>
        <w:t>01- Приход из буџета на 426- Материјал  у износу од 20.000 динара.</w:t>
      </w:r>
      <w:r w:rsidR="00074E92" w:rsidRPr="00074E92">
        <w:rPr>
          <w:sz w:val="24"/>
          <w:szCs w:val="24"/>
          <w:lang w:val="sr-Cyrl-CS"/>
        </w:rPr>
        <w:t xml:space="preserve"> </w:t>
      </w:r>
      <w:r w:rsidR="00074E92">
        <w:rPr>
          <w:sz w:val="24"/>
          <w:szCs w:val="24"/>
          <w:lang w:val="sr-Cyrl-CS"/>
        </w:rPr>
        <w:t xml:space="preserve">МЗ Челарево  </w:t>
      </w:r>
      <w:r w:rsidR="00074E92">
        <w:rPr>
          <w:bCs/>
          <w:sz w:val="24"/>
          <w:szCs w:val="24"/>
        </w:rPr>
        <w:t xml:space="preserve">је одобрен захтев за додатним средствима из извора финансирања </w:t>
      </w:r>
      <w:r w:rsidR="00074E92">
        <w:rPr>
          <w:sz w:val="24"/>
          <w:szCs w:val="24"/>
          <w:lang w:val="sr-Cyrl-CS"/>
        </w:rPr>
        <w:t xml:space="preserve">01- </w:t>
      </w:r>
      <w:r w:rsidR="00074E92">
        <w:rPr>
          <w:sz w:val="24"/>
          <w:szCs w:val="24"/>
          <w:lang w:val="sr-Cyrl-CS"/>
        </w:rPr>
        <w:lastRenderedPageBreak/>
        <w:t>Приход из буџета на 426- Материјал  у износу од 420.000 динара.</w:t>
      </w:r>
      <w:r w:rsidR="00074E92" w:rsidRPr="00074E92">
        <w:rPr>
          <w:sz w:val="24"/>
          <w:szCs w:val="24"/>
          <w:lang w:val="sr-Cyrl-CS"/>
        </w:rPr>
        <w:t xml:space="preserve"> </w:t>
      </w:r>
      <w:r w:rsidR="00074E92">
        <w:rPr>
          <w:sz w:val="24"/>
          <w:szCs w:val="24"/>
          <w:lang w:val="sr-Cyrl-CS"/>
        </w:rPr>
        <w:t xml:space="preserve">МЗ Карађорђево  </w:t>
      </w:r>
      <w:r w:rsidR="00074E92">
        <w:rPr>
          <w:bCs/>
          <w:sz w:val="24"/>
          <w:szCs w:val="24"/>
        </w:rPr>
        <w:t xml:space="preserve">је одобрен захтев за додатним средствима из извора финансирања </w:t>
      </w:r>
      <w:r w:rsidR="00074E92">
        <w:rPr>
          <w:sz w:val="24"/>
          <w:szCs w:val="24"/>
          <w:lang w:val="sr-Cyrl-CS"/>
        </w:rPr>
        <w:t>01- Приход из буџета на 426- Материјал  у износу од 50.000 динара.</w:t>
      </w:r>
      <w:r w:rsidR="00074E92" w:rsidRPr="00074E92">
        <w:rPr>
          <w:sz w:val="24"/>
          <w:szCs w:val="24"/>
          <w:lang w:val="sr-Cyrl-CS"/>
        </w:rPr>
        <w:t xml:space="preserve"> </w:t>
      </w:r>
      <w:r w:rsidR="00074E92">
        <w:rPr>
          <w:sz w:val="24"/>
          <w:szCs w:val="24"/>
          <w:lang w:val="sr-Cyrl-CS"/>
        </w:rPr>
        <w:t xml:space="preserve">МЗ Младеново  </w:t>
      </w:r>
      <w:r w:rsidR="00074E92">
        <w:rPr>
          <w:bCs/>
          <w:sz w:val="24"/>
          <w:szCs w:val="24"/>
        </w:rPr>
        <w:t xml:space="preserve">је одобрен захтев за додатним средствима из извора финансирања </w:t>
      </w:r>
      <w:r w:rsidR="00074E92">
        <w:rPr>
          <w:sz w:val="24"/>
          <w:szCs w:val="24"/>
          <w:lang w:val="sr-Cyrl-CS"/>
        </w:rPr>
        <w:t>01- Приход из буџета на 426- Материјал  у износу од 120.000 динара.</w:t>
      </w:r>
      <w:r w:rsidR="00074E92" w:rsidRPr="00074E92">
        <w:rPr>
          <w:sz w:val="24"/>
          <w:szCs w:val="24"/>
          <w:lang w:val="sr-Cyrl-CS"/>
        </w:rPr>
        <w:t xml:space="preserve"> </w:t>
      </w:r>
      <w:r w:rsidR="00074E92">
        <w:rPr>
          <w:sz w:val="24"/>
          <w:szCs w:val="24"/>
          <w:lang w:val="sr-Cyrl-CS"/>
        </w:rPr>
        <w:t xml:space="preserve">МЗ Обровац  </w:t>
      </w:r>
      <w:r w:rsidR="00074E92">
        <w:rPr>
          <w:bCs/>
          <w:sz w:val="24"/>
          <w:szCs w:val="24"/>
        </w:rPr>
        <w:t xml:space="preserve">је одобрен захтев за додатним средствима из извора финансирања </w:t>
      </w:r>
      <w:r w:rsidR="00074E92">
        <w:rPr>
          <w:sz w:val="24"/>
          <w:szCs w:val="24"/>
          <w:lang w:val="sr-Cyrl-CS"/>
        </w:rPr>
        <w:t>01- Приход из буџета на 426- Материјал  у износу од 200.000 динара.</w:t>
      </w:r>
      <w:r w:rsidR="00074E92" w:rsidRPr="00074E92">
        <w:rPr>
          <w:sz w:val="24"/>
          <w:szCs w:val="24"/>
          <w:lang w:val="sr-Cyrl-CS"/>
        </w:rPr>
        <w:t xml:space="preserve"> </w:t>
      </w:r>
      <w:r w:rsidR="00074E92">
        <w:rPr>
          <w:sz w:val="24"/>
          <w:szCs w:val="24"/>
          <w:lang w:val="sr-Cyrl-CS"/>
        </w:rPr>
        <w:t xml:space="preserve">МЗ Товаришево  </w:t>
      </w:r>
      <w:r w:rsidR="00074E92">
        <w:rPr>
          <w:bCs/>
          <w:sz w:val="24"/>
          <w:szCs w:val="24"/>
        </w:rPr>
        <w:t xml:space="preserve">је одобрен захтев за додатним средствима из извора финансирања </w:t>
      </w:r>
      <w:r w:rsidR="00074E92">
        <w:rPr>
          <w:sz w:val="24"/>
          <w:szCs w:val="24"/>
          <w:lang w:val="sr-Cyrl-CS"/>
        </w:rPr>
        <w:t>01- Приход из буџета на 426- Материјал  у износу од 240.000 динара.</w:t>
      </w:r>
    </w:p>
    <w:p w:rsidR="00074E92" w:rsidRDefault="00074E92" w:rsidP="003F0C1A">
      <w:pPr>
        <w:ind w:left="900" w:right="600" w:firstLine="1440"/>
        <w:jc w:val="both"/>
        <w:rPr>
          <w:sz w:val="24"/>
          <w:szCs w:val="24"/>
          <w:lang w:val="sr-Cyrl-CS"/>
        </w:rPr>
      </w:pPr>
    </w:p>
    <w:p w:rsidR="00074E92" w:rsidRDefault="00074E92" w:rsidP="00074E92">
      <w:pPr>
        <w:ind w:left="900" w:right="594" w:firstLine="1440"/>
        <w:jc w:val="both"/>
        <w:rPr>
          <w:sz w:val="24"/>
          <w:szCs w:val="24"/>
          <w:lang w:val="sr-Cyrl-CS"/>
        </w:rPr>
      </w:pPr>
    </w:p>
    <w:p w:rsidR="00074E92" w:rsidRDefault="00074E92" w:rsidP="00074E92">
      <w:pPr>
        <w:ind w:left="900" w:right="600" w:firstLine="1440"/>
        <w:jc w:val="both"/>
        <w:rPr>
          <w:sz w:val="24"/>
          <w:szCs w:val="24"/>
          <w:lang w:val="sr-Cyrl-CS"/>
        </w:rPr>
      </w:pPr>
    </w:p>
    <w:p w:rsidR="006F459A" w:rsidRDefault="006F459A" w:rsidP="00074E92">
      <w:pPr>
        <w:ind w:left="900" w:right="594" w:firstLine="1440"/>
        <w:jc w:val="both"/>
        <w:rPr>
          <w:sz w:val="24"/>
          <w:szCs w:val="24"/>
          <w:lang w:val="sr-Cyrl-CS"/>
        </w:rPr>
      </w:pPr>
    </w:p>
    <w:p w:rsidR="006F459A" w:rsidRDefault="006F459A" w:rsidP="006F459A">
      <w:pPr>
        <w:ind w:left="900" w:right="600" w:firstLine="1440"/>
        <w:jc w:val="both"/>
        <w:rPr>
          <w:sz w:val="24"/>
          <w:szCs w:val="24"/>
          <w:lang w:val="sr-Cyrl-CS"/>
        </w:rPr>
      </w:pPr>
    </w:p>
    <w:p w:rsidR="006F459A" w:rsidRDefault="006F459A" w:rsidP="006F459A">
      <w:pPr>
        <w:ind w:left="900" w:right="600" w:firstLine="1440"/>
        <w:jc w:val="both"/>
        <w:rPr>
          <w:sz w:val="24"/>
          <w:szCs w:val="24"/>
          <w:lang w:val="sr-Cyrl-CS"/>
        </w:rPr>
      </w:pPr>
    </w:p>
    <w:p w:rsidR="006F459A" w:rsidRDefault="006F459A" w:rsidP="006F459A">
      <w:pPr>
        <w:ind w:left="900" w:right="600" w:firstLine="1440"/>
        <w:jc w:val="both"/>
        <w:rPr>
          <w:sz w:val="24"/>
          <w:szCs w:val="24"/>
          <w:lang w:val="sr-Cyrl-CS"/>
        </w:rPr>
      </w:pPr>
    </w:p>
    <w:p w:rsidR="006F459A" w:rsidRPr="00AB310D" w:rsidRDefault="006F459A" w:rsidP="006F459A">
      <w:pPr>
        <w:ind w:left="900" w:right="600" w:firstLine="1440"/>
        <w:jc w:val="both"/>
        <w:rPr>
          <w:sz w:val="24"/>
          <w:szCs w:val="24"/>
        </w:rPr>
      </w:pPr>
    </w:p>
    <w:p w:rsidR="006F459A" w:rsidRDefault="006F459A" w:rsidP="006F459A">
      <w:pPr>
        <w:ind w:left="900" w:right="600" w:firstLine="144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>Руководилац одељења за финансије и буџет,</w:t>
      </w:r>
    </w:p>
    <w:p w:rsidR="006F459A" w:rsidRPr="00AB310D" w:rsidRDefault="006F459A" w:rsidP="006F459A">
      <w:pPr>
        <w:ind w:left="900" w:right="600" w:firstLine="144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>Маја Пилиповић</w:t>
      </w:r>
    </w:p>
    <w:p w:rsidR="006F459A" w:rsidRDefault="006F459A" w:rsidP="006F459A">
      <w:pPr>
        <w:ind w:left="900" w:right="600" w:firstLine="1440"/>
        <w:jc w:val="both"/>
        <w:rPr>
          <w:sz w:val="24"/>
          <w:szCs w:val="24"/>
          <w:lang w:val="sr-Cyrl-CS"/>
        </w:rPr>
      </w:pPr>
    </w:p>
    <w:p w:rsidR="006F459A" w:rsidRDefault="006F459A" w:rsidP="006F45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459A" w:rsidRDefault="006F459A" w:rsidP="006F459A"/>
    <w:p w:rsidR="006F459A" w:rsidRDefault="006F459A" w:rsidP="006F459A"/>
    <w:p w:rsidR="006F459A" w:rsidRDefault="006F459A" w:rsidP="006F459A"/>
    <w:p w:rsidR="006F459A" w:rsidRDefault="006F459A" w:rsidP="006F459A">
      <w:pPr>
        <w:rPr>
          <w:vanish/>
        </w:rPr>
      </w:pPr>
    </w:p>
    <w:p w:rsidR="006F459A" w:rsidRDefault="006F459A" w:rsidP="006F459A"/>
    <w:p w:rsidR="006F459A" w:rsidRDefault="006F459A" w:rsidP="006F459A"/>
    <w:p w:rsidR="0097507A" w:rsidRDefault="0097507A">
      <w:pPr>
        <w:rPr>
          <w:vanish/>
        </w:rPr>
      </w:pPr>
    </w:p>
    <w:p w:rsidR="00E17660" w:rsidRDefault="00E17660"/>
    <w:sectPr w:rsidR="00E17660" w:rsidSect="000308D6">
      <w:headerReference w:type="default" r:id="rId89"/>
      <w:footerReference w:type="default" r:id="rId90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137" w:rsidRDefault="004B6137">
      <w:r>
        <w:separator/>
      </w:r>
    </w:p>
  </w:endnote>
  <w:endnote w:type="continuationSeparator" w:id="0">
    <w:p w:rsidR="004B6137" w:rsidRDefault="004B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2C6" w:rsidRDefault="002502C6">
    <w:pPr>
      <w:pStyle w:val="Podnojestranic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450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A034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4B6137">
                <w:hyperlink r:id="rId1" w:tooltip="Zavod za unapređenje poslovanja">
                  <w:r w:rsidR="002502C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492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73" name="AutoShape 6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CAC1818" id="AutoShape 66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RbugIAANEFAAAOAAAAZHJzL2Uyb0RvYy54bWysVFFv0zAQfkfiP1h+z5J0adpES6fRNAhp&#10;wKTBD3ATp7FwbGO7TQfiv3N22q7dXhCQh8jns7/7vrvz3dzue452VBsmRYHjqwgjKmrZMLEp8Ncv&#10;VTDHyFgiGsKloAV+ogbfLt6+uRlUTieyk7yhGgGIMPmgCtxZq/IwNHVHe2KupKICnK3UPbFg6k3Y&#10;aDIAes/DSRSl4SB1o7SsqTGwW45OvPD4bUtr+7ltDbWIFxi4Wf/X/r92/3BxQ/KNJqpj9YEG+QsW&#10;PWECgp6gSmIJ2mr2CqpntZZGtvaqln0o25bV1GsANXH0Qs1jRxT1WiA5Rp3SZP4fbP1p96ARawo8&#10;u8ZIkB5qdLe10odGaYpRx5qGutq6XA3K5HDlUT1op9aoe1l/M0jIR8oh1+4UGMuOiA29M+rVltZy&#10;6ChpQIHHCy8AnWEAGq2Hj7IBJgSY+LTuW927gJAwtPfVezpVj+4tqmEzvZ5GEdS4BtdhDYxDkh8v&#10;K23seyp75BYF1sDOg5PdvbHj0eMRF0vIinHuG4SLiw3AHHcgNFx1PkfC1/tnFmWr+WqeBMkkXQVJ&#10;VJbBXbVMgrSKZ9Pyulwuy/iXixsn+ZhbF+bYe3HyZ7U9vIKxa07dZyRnjYNzlIzerJdcox2B3q/8&#10;50oI5M+OhZc0vBu0vJAUT5Lo3SQLqnQ+C5IqmQbZLJoHUZy9y9IoyZKyupR0zwT9d0loKHA2nUx9&#10;lc5Iv9AGVXeFf6WN5D2zMF046ws8Px0iuevAlWh8aS1hfFyfpcLRf04FZOxYaN+vrkXHp7CWzRO0&#10;q5bQTtB5MAdh0Un9A6MBZkqBzfct0RQj/kFAy2dxkrgh5I1kOpuAoc8963MPETVAFdhiNC6Xdhxc&#10;W6XZpoNIsU+MkO7Btsy3sHtCIyvg7wyYG17JYca5wXRu+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GcwBFu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502C6"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8" name="Slika 8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A034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divId w:val="110684891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A0345" w:rsidRDefault="000A0345">
                      <w:pPr>
                        <w:spacing w:line="1" w:lineRule="auto"/>
                      </w:pP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A034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37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0A0345">
      <w:trPr>
        <w:trHeight w:val="450"/>
        <w:hidden/>
      </w:trPr>
      <w:tc>
        <w:tcPr>
          <w:tcW w:w="11400" w:type="dxa"/>
        </w:tcPr>
        <w:p w:rsidR="000A0345" w:rsidRDefault="000A0345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0A0345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4B6137">
                <w:hyperlink r:id="rId1" w:tooltip="Zavod za unapređenje poslovanja">
                  <w:r w:rsidR="002502C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595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72" name="AutoShape 6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DC686CA" id="AutoShape 64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KE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eJZgJGkHNbrbWuVDoynBqOV1zVxtXa6G3mRw5bF/0E6t6e9V9c0gqR6ZgFy7U2AsWyo37M70r7a0&#10;VkPLaA0KPF54AegMA9BoPXxUNTChwMSndd/ozgWEhKG9r97TqXpsb1EFm9PrSRRBjStwHdbAOKTZ&#10;8XKvjX3PVIfcIsca2Hlwurs3djx6POJiSVVyIXyDCHmxAZjjDoSGq87nSPh6/0yjdDVfzUlAkukq&#10;IFFRBHflkgTTMp5NiutiuSziXy5uTLIxty7Msfdi8me1PbyCsWtO3WeU4LWDc5SM3qyXQqMdhd4v&#10;/edKCOTPjoWXNLwbtLyQFCckepekQTmdzwJSkkmQzqJ5EMXpu3QakZQU5aWkey7Zv0tCQ47TSTLx&#10;VToj/UIbVN0V/pU2mnXcwnQRvMvx/HSIZq4DV7L2pbWUi3F9lgpH/zkVkLFjoX2/uhYdn8Ja1U/Q&#10;rlpBO0HnwRyERav0D4wGmCk5Nt+3VDOMxAcJLZ/GhLgh5A0ymSVg6HPP+txDZQVQObYYjculHQfX&#10;ttd800Kk2CdGKvdgG+5b2D2hkRXwdwbMDa/kMOPcYDq3/annSbz4D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I0YAoS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502C6"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9" name="Slika 9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0A0345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divId w:val="123111159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A0345" w:rsidRDefault="000A0345">
                      <w:pPr>
                        <w:spacing w:line="1" w:lineRule="auto"/>
                      </w:pP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A0345" w:rsidRDefault="000A034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A034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38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0A0345">
      <w:trPr>
        <w:trHeight w:val="450"/>
        <w:hidden/>
      </w:trPr>
      <w:tc>
        <w:tcPr>
          <w:tcW w:w="11400" w:type="dxa"/>
        </w:tcPr>
        <w:p w:rsidR="000A0345" w:rsidRDefault="000A0345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0A0345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4B6137">
                <w:hyperlink r:id="rId1" w:tooltip="Zavod za unapređenje poslovanja">
                  <w:r w:rsidR="002502C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697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71" name="AutoShape 6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F984EE5" id="AutoShape 62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3k+ugIAANEFAAAOAAAAZHJzL2Uyb0RvYy54bWysVNtu2zAMfR+wfxD07vpS52KjTtHF8TCg&#10;2wp0+wDFlmNhsqRJSpxu2L+PkpM0aV+GbX4wRFE6PIekeHO77znaUW2YFAWOryKMqKhlw8SmwF+/&#10;VMEcI2OJaAiXghb4iRp8u3j75mZQOU1kJ3lDNQIQYfJBFbizVuVhaOqO9sRcSUUFOFupe2LB1Juw&#10;0WQA9J6HSRRNw0HqRmlZU2NgtxydeOHx25bW9nPbGmoRLzBws/6v/X/t/uHihuQbTVTH6gMN8hcs&#10;esIEBD1BlcQStNXsFVTPai2NbO1VLftQti2rqdcAauLohZrHjijqtUByjDqlyfw/2PrT7kEj1hR4&#10;FmMkSA81utta6UOjaYJRx5qGutq6XA3K5HDlUT1op9aoe1l/M0jIR8oh1+4UGMuOiA29M+rVltZy&#10;6ChpQIHHCy8AnWEAGq2Hj7IBJgSY+LTuW927gJAwtPfVezpVj+4tqmFzej2JIqhxDa7DGhiHJD9e&#10;VtrY91T2yC0KrIGdBye7e2PHo8cjLpaQFePcNwgXFxuAOe5AaLjqfI6Er/fPLMpW89U8DdJkugrS&#10;qCyDu2qZBtMqnk3K63K5LONfLm6c5mNuXZhj78Xpn9X28ArGrjl1n5GcNQ7OUTJ6s15yjXYEer/y&#10;nyshkD87Fl7S8G7Q8kJSnKTRuyQLqul8FqRVOgmyWTQPojh7l02jNEvL6lLSPRP03yWhocDZJJn4&#10;Kp2RfqENqu4K/0obyXtmYbpw1hd4fjpEcteBK9H40lrC+Lg+S4Wj/5wKyNix0L5fXYuOT2Etmydo&#10;Vy2hnaDzYA7CopP6B0YDzJQCm+9boilG/IOAls/iNHVDyBvpZJaAoc8963MPETVAFdhiNC6Xdhxc&#10;W6XZpoNIsU+MkO7Btsy3sHtCIyvg7wyYG17JYca5wXRu+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PJneT6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502C6"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0" name="Slika 10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0A0345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divId w:val="166358383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A0345" w:rsidRDefault="000A0345">
                      <w:pPr>
                        <w:spacing w:line="1" w:lineRule="auto"/>
                      </w:pP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A0345" w:rsidRDefault="000A034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A034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39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450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A034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4B6137">
                <w:hyperlink r:id="rId1" w:tooltip="Zavod za unapređenje poslovanja">
                  <w:r w:rsidR="002502C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00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70" name="AutoShape 6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DC2E595" id="AutoShape 60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3/huQIAANEFAAAOAAAAZHJzL2Uyb0RvYy54bWysVNtu2zAMfR+wfxD07vpS52KjTtHF8TCg&#10;2wp0+wDFlmNhsqRJSpxu2L+PkpM0aV+GbX4wxIvIc0iKN7f7nqMd1YZJUeD4KsKIilo2TGwK/PVL&#10;FcwxMpaIhnApaIGfqMG3i7dvbgaV00R2kjdUIwgiTD6oAnfWqjwMTd3RnpgrqagAYyt1TyyIehM2&#10;mgwQvedhEkXTcJC6UVrW1BjQlqMRL3z8tqW1/dy2hlrECwzYrP9r/1+7f7i4IflGE9Wx+gCD/AWK&#10;njABSU+hSmIJ2mr2KlTPai2NbO1VLftQti2rqecAbOLoBZvHjijquUBxjDqVyfy/sPWn3YNGrCnw&#10;DMojSA89utta6VOjKeg61jTU9dbValAmhyuP6kE7tkbdy/qbQUI+Ug61dl4gLDsiNvTOqFcqreXQ&#10;UdIAAx8vvAjoBAOh0Xr4KBtAQgCJL+u+1b1LCAVDe9+9p1P36N6iGpTT60kUAeAaTIczIA5Jfrys&#10;tLHvqeyROxRYAzofnOzujR1djy4ul5AV49wPCBcXCog5aiA1XHU2B8L3+2cWZav5ap4GaTJdBWlU&#10;lsFdtUyDaRXPJuV1uVyW8S+XN07zsbYuzXH24vTPent4BePUnKbPSM4aF85BMnqzXnKNdgRmv/Kf&#10;ayGAP3MLL2F4M3B5QSlO0uhdkgXVdD4L0iqdBNksmgdRnL3LplGapWV1SemeCfrvlNBQ4GySTHyX&#10;zkC/4AZdd41/xY3kPbOwXTjrCzw/OZHcTeBKNL61ljA+ns9K4eA/lwIqdmy0n1c3ouNTWMvmCcZV&#10;SxgnmDzYg3DopP6B0QA7pcDm+5ZoihH/IGDkszhNwc16IZ3MEhD0uWV9biGihlAFthiNx6UdF9dW&#10;abbpIFPsCyOke7At8yPsntCICvA7AfaGZ3LYcW4xncve63kTL34D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GE9/4bkCAADRBQAA&#10;DgAAAAAAAAAAAAAAAAAuAgAAZHJzL2Uyb0RvYy54bWxQSwECLQAUAAYACAAAACEAhluH1dgAAAAF&#10;AQAADwAAAAAAAAAAAAAAAAATBQAAZHJzL2Rvd25yZXYueG1sUEsFBgAAAAAEAAQA8wAAABgGAAAA&#10;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502C6"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1" name="Slika 1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A034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divId w:val="74969267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A0345" w:rsidRDefault="000A0345">
                      <w:pPr>
                        <w:spacing w:line="1" w:lineRule="auto"/>
                      </w:pP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A034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72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0A0345">
      <w:trPr>
        <w:trHeight w:val="450"/>
        <w:hidden/>
      </w:trPr>
      <w:tc>
        <w:tcPr>
          <w:tcW w:w="11400" w:type="dxa"/>
        </w:tcPr>
        <w:p w:rsidR="000A0345" w:rsidRDefault="000A0345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0A0345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4B6137">
                <w:hyperlink r:id="rId1" w:tooltip="Zavod za unapređenje poslovanja">
                  <w:r w:rsidR="002502C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02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69" name="AutoShape 5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4B4B6B6" id="AutoShape 58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6GugIAANEFAAAOAAAAZHJzL2Uyb0RvYy54bWysVG1v0zAQ/o7Ef7D8PcvLkrSJlk6jaRDS&#10;gEmDH+AmTmOR2MZ2mw7Ef+fstF27fUFAPkQ+n333PPec7+Z2P/RoR5Vmghc4vAoworwWDeObAn/9&#10;UnlzjLQhvCG94LTAT1Tj28XbNzejzGkkOtE3VCEIwnU+ygJ3xsjc93Xd0YHoKyEpB2cr1EAMmGrj&#10;N4qMEH3o/SgIUn8UqpFK1FRr2C0nJ164+G1La/O5bTU1qC8wYDPur9x/bf/+4obkG0Vkx+oDDPIX&#10;KAbCOCQ9hSqJIWir2KtQA6uV0KI1V7UYfNG2rKaOA7AJgxdsHjsiqeMCxdHyVCb9/8LWn3YPCrGm&#10;wGmGEScDaHS3NcKlRgmo17GmoVZbW6tR6hyuPMoHZdlqeS/qbxpx8Uh7qLU9BcayI3xD77R8taWU&#10;GDtKGmDg4vkXAa2hITRajx9FA0gIIHFl3bdqsAmhYGjv1Hs6qUf3BtWwmV4nQQAa1+A6rAGxT/Lj&#10;Zam0eU/FgOyiwArQueBkd6/NdPR4xObiomJ97xqk5xcbEHPagdRw1fosCKf3zyzIVvPVPPbiKF15&#10;cVCW3l21jL20CmdJeV0ul2X4y+YN43yqrU1z7L0w/jNtD69g6ppT92nRs8aGs5C02qyXvUI7Ar1f&#10;uc9KCODPjvmXMJwbuLygFEZx8C7KvCqdz7y4ihMvmwVzLwizd1kaxFlcVpeU7hmn/04JjQXOkihx&#10;Kp2BfsENVLfCv+JG8oEZmC49Gwo8Px0iue3AFW+ctIawflqflcLCfy4FVOwotOtX26LTU1iL5gna&#10;VQloJ+g8mIOw6IT6gdEIM6XA+vuWKIpR/4FDy2dhHNsh5Iw4mUVgqHPP+txDeA2hCmwwmpZLMw2u&#10;rVRs00Gm0BWGC/tgW+Za2D6hCRXgtwbMDcfkMOPsYDq33annSbz4D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GIRDoa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502C6"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2" name="Slika 1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0A0345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divId w:val="4876937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A0345" w:rsidRDefault="000A0345">
                      <w:pPr>
                        <w:spacing w:line="1" w:lineRule="auto"/>
                      </w:pP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A0345" w:rsidRDefault="000A034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A034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73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450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A034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4B6137">
                <w:hyperlink r:id="rId1" w:tooltip="Zavod za unapređenje poslovanja">
                  <w:r w:rsidR="002502C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04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68" name="AutoShape 5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CC65B10" id="AutoShape 56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fougIAANEFAAAOAAAAZHJzL2Uyb0RvYy54bWysVG1v0zAQ/o7Ef7D8PcvLkrSJlk6jaRDS&#10;gEmDH+AmTmPh2MF2mw7Ef+fstF27fUFAPkQ+n333PPec7+Z233O0o0ozKQocXgUYUVHLholNgb9+&#10;qbw5RtoQ0RAuBS3wE9X4dvH2zc045DSSneQNVQiCCJ2PQ4E7Y4bc93Xd0Z7oKzlQAc5Wqp4YMNXG&#10;bxQZIXrP/SgIUn+UqhmUrKnWsFtOTrxw8duW1uZz22pqEC8wYDPur9x/bf/+4obkG0WGjtUHGOQv&#10;UPSECUh6ClUSQ9BWsVehelYrqWVrrmrZ+7JtWU0dB2ATBi/YPHZkoI4LFEcPpzLp/xe2/rR7UIg1&#10;BU5BKUF60Ohua6RLjZIUo441DbXa2lqNg87hyuPwoCxbPdzL+ptGQj5SDrW2p8BYdkRs6J0eXm0p&#10;JceOkgYYuHj+RUBraAiN1uNH2QASAkhcWfet6m1CKBjaO/WeTurRvUE1bKbXSRCAxjW4DmtA7JP8&#10;eHlQ2rynskd2UWAF6FxwsrvXZjp6PGJzCVkxzl2DcHGxATGnHUgNV63PgnB6/8yCbDVfzWMvjtKV&#10;Fwdl6d1Vy9hLq3CWlNflclmGv2zeMM6n2to0x94L4z/T9vAKpq45dZ+WnDU2nIWk1Wa95ArtCPR+&#10;5T4rIYA/O+ZfwnBu4PKCUhjFwbso86p0PvPiKk68bBbMvSDM3mVpEGdxWV1SumeC/jslNBY4S6LE&#10;qXQG+gU3UN0K/4obyXtmYLpw1hd4fjpEctuBK9E4aQ1hfFqflcLCfy4FVOwotOtX26LTU1jL5gna&#10;VUloJ+g8mIOw6KT6gdEIM6XA+vuWKIoR/yCg5bMwju0QckaczCIw1Llnfe4hooZQBTYYTculmQbX&#10;dlBs00Gm0BVGSPtgW+Za2D6hCRXgtwbMDcfkMOPsYDq33annSbz4D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N8xp+i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502C6"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3" name="Slika 13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A034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divId w:val="139843708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A0345" w:rsidRDefault="000A0345">
                      <w:pPr>
                        <w:spacing w:line="1" w:lineRule="auto"/>
                      </w:pP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A034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450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A034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4B6137">
                <w:hyperlink r:id="rId1" w:tooltip="Zavod za unapređenje poslovanja">
                  <w:r w:rsidR="002502C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07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67" name="AutoShape 5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52F24D0" id="AutoShape 54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OgBuwIAANEFAAAOAAAAZHJzL2Uyb0RvYy54bWysVG1v0zAQ/o7Ef7D8PcvLnLSJlk6jaRDS&#10;gEmDH+AmTmOR2MF2mw7Ef+fstF27fUFAPkQ+n/3c89yd7+Z233dox5TmUuQ4vAowYqKSNRebHH/9&#10;UnpzjLShoqadFCzHT0zj28XbNzfjkLFItrKrmUIAInQ2DjlujRky39dVy3qqr+TABDgbqXpqwFQb&#10;v1Z0BPS+86MgSPxRqnpQsmJaw24xOfHC4TcNq8znptHMoC7HwM24v3L/tf37ixuabRQdWl4daNC/&#10;YNFTLiDoCaqghqKt4q+gel4pqWVjrirZ+7JpeMWcBlATBi/UPLZ0YE4LJEcPpzTp/wdbfdo9KMTr&#10;HCczjATtoUZ3WyNdaBQTjFpe18zW1uZqHHQGVx6HB2XV6uFeVt80EvKRdZBrewqMZUvFht3p4dWW&#10;UnJsGa1BgcPzLwCtoQEarcePsgYmFJi4tO4b1duAkDC0d9V7OlWP7Q2qYDO5joMAalyB67AGxj7N&#10;jpcHpc17JntkFzlWwM6B0929NtPR4xEbS8iSd51rkE5cbADmtAOh4ar1WRKu3j/TIF3NV3PikShZ&#10;eSQoCu+uXBIvKcNZXFwXy2UR/rJxQ5JNubVhjr0Xkj+r7eEVTF1z6j4tO15bOEtJq8162Sm0o9D7&#10;pftsCYH82TH/koZzg5YXksKIBO+i1CuT+cwjJYm9dBbMvSBM36VJQFJSlJeS7rlg/y4JjTlO4yh2&#10;VToj/UIbVN0W/pU2mvXcwHTpeJ/j+ekQzWwHrkTtSmso76b1WSos/edUQMaOhXb9alt0egprWT9B&#10;uyoJ7QSdB3MQFq1UPzAaYabkWH/fUsUw6j4IaPk0JMQOIWeQeBaBoc4963MPFRVA5dhgNC2XZhpc&#10;20HxTQuRQpcYIe2DbbhrYfuEJlbA3xowN5ySw4yzg+ncdqeeJ/HiN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C9qOgBuwIAANEF&#10;AAAOAAAAAAAAAAAAAAAAAC4CAABkcnMvZTJvRG9jLnhtbFBLAQItABQABgAIAAAAIQCGW4fV2AAA&#10;AAUBAAAPAAAAAAAAAAAAAAAAABUFAABkcnMvZG93bnJldi54bWxQSwUGAAAAAAQABADzAAAAGgY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502C6"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4" name="Slika 14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A034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divId w:val="28851281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A0345" w:rsidRDefault="000A0345">
                      <w:pPr>
                        <w:spacing w:line="1" w:lineRule="auto"/>
                      </w:pP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A034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78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450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A034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4B6137">
                <w:hyperlink r:id="rId1" w:tooltip="Zavod za unapređenje poslovanja">
                  <w:r w:rsidR="002502C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66" name="AutoShape 5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5722B7A" id="AutoShape 52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4uxuwIAANEFAAAOAAAAZHJzL2Uyb0RvYy54bWysVG1v0zAQ/o7Ef7D8PcvLkrSJlk6jaRDS&#10;gEmDH+AmTmOR2MZ2mw7Ef+fstF27fUFAPkQ+n/3c89yd7+Z2P/RoR5Vmghc4vAoworwWDeObAn/9&#10;UnlzjLQhvCG94LTAT1Tj28XbNzejzGkkOtE3VCEA4TofZYE7Y2Tu+7ru6ED0lZCUg7MVaiAGTLXx&#10;G0VGQB96PwqC1B+FaqQSNdUadsvJiRcOv21pbT63raYG9QUGbsb9lfuv7d9f3JB8o4jsWH2gQf6C&#10;xUAYh6AnqJIYgraKvYIaWK2EFq25qsXgi7ZlNXUaQE0YvFDz2BFJnRZIjpanNOn/B1t/2j0oxJoC&#10;pylGnAxQo7utES40SiKMOtY01NbW5mqUOocrj/JBWbVa3ov6m0ZcPNIecm1PgbHsCN/QOy1fbSkl&#10;xo6SBhQ4PP8C0BoaoNF6/CgaYEKAiUvrvlWDDQgJQ3tXvadT9ejeoBo20+skCKDGNbgOa2Dsk/x4&#10;WSpt3lMxILsosAJ2Dpzs7rWZjh6P2FhcVKzvXYP0/GIDMKcdCA1Xrc+ScPX+mQXZar6ax14cpSsv&#10;DsrSu6uWsZdW4Swpr8vlsgx/2bhhnE+5tWGOvRfGf1bbwyuYuubUfVr0rLFwlpJWm/WyV2hHoPcr&#10;99kSAvmzY/4lDecGLS8khVEcvIsyr0rnMy+u4sTLZsHcC8LsXZYGcRaX1aWke8bpv0tCY4GzJEpc&#10;lc5Iv9AGVbeFf6WN5AMzMF16NhR4fjpEctuBK9640hrC+ml9lgpL/zkVkLFjoV2/2hadnsJaNE/Q&#10;rkpAO0HnwRyERSfUD4xGmCkF1t+3RFGM+g8cWj4L49gOIWfEySwCQ5171ucewmuAKrDBaFouzTS4&#10;tlKxTQeRQpcYLuyDbZlrYfuEJlbA3xowN5ySw4yzg+ncdqeeJ/HiN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Cah4uxuwIAANEF&#10;AAAOAAAAAAAAAAAAAAAAAC4CAABkcnMvZTJvRG9jLnhtbFBLAQItABQABgAIAAAAIQCGW4fV2AAA&#10;AAUBAAAPAAAAAAAAAAAAAAAAABUFAABkcnMvZG93bnJldi54bWxQSwUGAAAAAAQABADzAAAAGgY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502C6"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5" name="Slika 15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A034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divId w:val="41309162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A0345" w:rsidRDefault="000A0345">
                      <w:pPr>
                        <w:spacing w:line="1" w:lineRule="auto"/>
                      </w:pP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A034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79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450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A034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4B6137">
                <w:hyperlink r:id="rId1" w:tooltip="Zavod za unapređenje poslovanja">
                  <w:r w:rsidR="002502C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12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65" name="AutoShape 5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58636AD" id="AutoShape 50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5VkugIAANEFAAAOAAAAZHJzL2Uyb0RvYy54bWysVG1v0zAQ/o7Ef7D8PcvLkrSJlk6jaRDS&#10;gEmDH+AmTmOR2MZ2mw7Ef+fstF27fUFAPkQ+n/3c89yd7+Z2P/RoR5Vmghc4vAoworwWDeObAn/9&#10;UnlzjLQhvCG94LTAT1Tj28XbNzejzGkkOtE3VCEA4TofZYE7Y2Tu+7ru6ED0lZCUg7MVaiAGTLXx&#10;G0VGQB96PwqC1B+FaqQSNdUadsvJiRcOv21pbT63raYG9QUGbsb9lfuv7d9f3JB8o4jsWH2gQf6C&#10;xUAYh6AnqJIYgraKvYIaWK2EFq25qsXgi7ZlNXUaQE0YvFDz2BFJnRZIjpanNOn/B1t/2j0oxJoC&#10;pwlGnAxQo7utES40SiBlHWsaamtrczVKncOVR/mgrFot70X9TSMuHmkPubanwFh2hG/onZavtpQS&#10;Y0dJAwocnn8BaA0N0Gg9fhQNMCHAxKV136rBBoSEob2r3tOpenRvUA2b6XUSBEC4BtdhDYx9kh8v&#10;S6XNeyoGZBcFVsDOgZPdvTbT0eMRG4uLivW9a5CeX2wA5rQDoeGq9VkSrt4/syBbzVfz2IujdOXF&#10;QVl6d9Uy9tIqnCXldblcluEvGzeM8ym3Nsyx98L4z2p7eAVT15y6T4ueNRbOUtJqs172Cu0I9H7l&#10;PltCIH92zL+k4dyg5YWkMIqDd1HmVel85sVVnHjZLJh7QZi9y9IgzuKyupR0zzj9d0loLHCWRImr&#10;0hnpF9qg6rbwr7SRfGAGpkvPhgLPT4dIbjtwxRtXWkNYP63PUmHpP6cCMnYstOtX26LTU1iL5gna&#10;VQloJ+g8mIOw6IT6gdEIM6XA+vuWKIpR/4FDy2dhHNsh5Iw4mUVgqHPP+txDeA1QBTYYTculmQbX&#10;Viq26SBS6BLDhX2wLXMtbJ/QxAr4WwPmhlNymHF2MJ3b7tTzJF78Bg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Cj/lWS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502C6"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6" name="Slika 16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A034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divId w:val="108360436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A0345" w:rsidRDefault="000A0345">
                      <w:pPr>
                        <w:spacing w:line="1" w:lineRule="auto"/>
                      </w:pP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A034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89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450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A034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4B6137">
                <w:hyperlink r:id="rId1" w:tooltip="Zavod za unapređenje poslovanja">
                  <w:r w:rsidR="002502C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64" name="AutoShape 4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612C257" id="AutoShape 48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YVrugIAANEFAAAOAAAAZHJzL2Uyb0RvYy54bWysVNtu2zAMfR+wfxD07vpS5WKjTtHF8TCg&#10;2wp0+wDFlmNhsuRJSpxu2L+PkpM0aV+GbX4wRFEiz+GheHO77wTaMW24kjmOryKMmKxUzeUmx1+/&#10;lMEcI2OprKlQkuX4iRl8u3j75mboM5aoVomaaQRBpMmGPsettX0WhqZqWUfNleqZBGejdEctmHoT&#10;1poOEL0TYRJF03BQuu61qpgxsFuMTrzw8ZuGVfZz0xhmkcgxYLP+r/1/7f7h4oZmG037llcHGPQv&#10;UHSUS0h6ClVQS9FW81ehOl5pZVRjryrVhappeMU8B2ATRy/YPLa0Z54LFMf0pzKZ/xe2+rR70IjX&#10;OZ4SjCTtQKO7rVU+NSKgXsvrmjltXa2G3mRw5bF/0I6t6e9V9c0gqR6ZgFq7U2AsWyo37M70r7a0&#10;VkPLaA0MfLzwIqAzDIRG6+GjqgEJBSS+rPtGdy4hFAztvXpPJ/XY3qIKNqfXkygCjStwHdaAOKTZ&#10;8XKvjX3PVIfcIsca0PngdHdv7Hj0eMTlkqrkQvgGEfJiA2KOO5AarjqfA+H1/plG6Wq+mpOAJNNV&#10;QKKiCO7KJQmmZTybFNfFclnEv1zemGRjbV2aY+/F5M+0PbyCsWtO3WeU4LUL5yAZvVkvhUY7Cr1f&#10;+s9JCODPjoWXMLwbuLygFCckepekQTmdzwJSkkmQzqJ5EMXpu3QakZQU5SWley7Zv1NCQ47TSTLx&#10;Kp2BfsENVHfCv+JGs45bmC6Cdzmenw7RzHXgStZeWku5GNdnpXDwn0sBFTsK7fvVtej4FNaqfoJ2&#10;1QraCToP5iAsWqV/YDTATMmx+b6lmmEkPkho+TQmxA0hb5DJLAFDn3vW5x4qKwiVY4vRuFzacXBt&#10;e803LWSKfWGkcg+24b6F3RMaUQF+Z8Dc8EwOM84NpnPbn3qexIvf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HzthWu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502C6"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7" name="Slika 17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A034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divId w:val="70969190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A0345" w:rsidRDefault="000A0345">
                      <w:pPr>
                        <w:spacing w:line="1" w:lineRule="auto"/>
                      </w:pP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A034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0A0345">
      <w:trPr>
        <w:trHeight w:val="450"/>
        <w:hidden/>
      </w:trPr>
      <w:tc>
        <w:tcPr>
          <w:tcW w:w="11400" w:type="dxa"/>
        </w:tcPr>
        <w:p w:rsidR="000A0345" w:rsidRDefault="000A0345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0A0345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4B6137">
                <w:hyperlink r:id="rId1" w:tooltip="Zavod za unapređenje poslovanja">
                  <w:r w:rsidR="002502C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776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80" name="AutoShape 8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B3D316C" id="AutoShape 80" o:spid="_x0000_s1026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5S3uAIAANEFAAAOAAAAZHJzL2Uyb0RvYy54bWysVNtu2zAMfR+wfxD07vpS52KjTtHF8TCg&#10;2wp0+wDFlmNhsqRJSpxu2L+PkpM0aV+GbX4wxIvIQ/KIN7f7nqMd1YZJUeD4KsKIilo2TGwK/PVL&#10;FcwxMpaIhnApaIGfqMG3i7dvbgaV00R2kjdUIwgiTD6oAnfWqjwMTd3RnpgrqagAYyt1TyyIehM2&#10;mgwQvedhEkXTcJC6UVrW1BjQlqMRL3z8tqW1/dy2hlrECwzYrP9r/1+7f7i4IflGE9Wx+gCD/AWK&#10;njABSU+hSmIJ2mr2KlTPai2NbO1VLftQti2rqa8BqomjF9U8dkRRXws0x6hTm8z/C1t/2j1oxJoC&#10;z6E9gvQwo7utlT41crqONQ11s3W9GpTJ4cqjetCuWqPuZf3NICEfKYdeOy8Qlh0RG3pn1CuV1nLo&#10;KGmgAh8vvAjoBAOh0Xr4KBtAQgCJb+u+1b1LCA1Dez+9p9P06N6iGpTT60kUAeAaTIczIA5Jfrys&#10;tLHvqeyROxRYAzofnOzujR1djy4ul5AV49wThIsLBcQcNZAarjqbA+Hn/TOLstV8NU+DNJmugjQq&#10;y+CuWqbBtIpnk/K6XC7L+JfLG6f52FuX5si9OP2z2R5ewciaE/uM5Kxx4RwkozfrJddoR4D7lf/c&#10;CAH8mVt4CcOboZYXJcVJGr1LsqCazmdBWqWTIJtF8yCKs3fZNEqztKwuS7pngv57SWgocDZJJn5K&#10;Z6Bf1AZTd4N/VRvJe2Zhu3DWO3ofnUjuGLgSjR+tJYyP57NWOPjPrYCOHQft+eooOj6FtWyegK5a&#10;Ap2AebAH4dBJ/QOjAXZKgc33LdEUI/5BAOWzOE3BzXohncwSEPS5ZX1uIaKGUAW2GI3HpR0X11Zp&#10;tukgU+wbI6R7sC3zFHZPaEQF+J0Ae8NXcthxbjGdy97reRMvfgM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Cqa5S3uAIAANEFAAAO&#10;AAAAAAAAAAAAAAAAAC4CAABkcnMvZTJvRG9jLnhtbFBLAQItABQABgAIAAAAIQCGW4fV2AAAAAUB&#10;AAAPAAAAAAAAAAAAAAAAABIFAABkcnMvZG93bnJldi54bWxQSwUGAAAAAAQABADzAAAAFwYA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502C6"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" name="Slika 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0A0345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divId w:val="143728638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A0345" w:rsidRDefault="000A0345">
                      <w:pPr>
                        <w:spacing w:line="1" w:lineRule="auto"/>
                      </w:pP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A0345" w:rsidRDefault="000A034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A034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450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A034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4B6137">
                <w:hyperlink r:id="rId1" w:tooltip="Zavod za unapređenje poslovanja">
                  <w:r w:rsidR="002502C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63" name="AutoShape 4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61EB642" id="AutoShape 46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QbugIAANEFAAAOAAAAZHJzL2Uyb0RvYy54bWysVFFv0zAQfkfiP1h+z5J0btpES6fRNAhp&#10;wKTBD3ATp7FIbGO7TQfiv3N22q7dXhCQh8jns7/7vrvz3dzu+w7tmDZcihzHVxFGTFSy5mKT469f&#10;ymCOkbFU1LSTguX4iRl8u3j75mZQGZvIVnY10whAhMkGlePWWpWFoala1lNzJRUT4Gyk7qkFU2/C&#10;WtMB0PsunERREg5S10rLihkDu8XoxAuP3zSssp+bxjCLuhwDN+v/2v/X7h8ubmi20VS1vDrQoH/B&#10;oqdcQNATVEEtRVvNX0H1vNLSyMZeVbIPZdPwinkNoCaOXqh5bKliXgskx6hTmsz/g60+7R404nWO&#10;k2uMBO2hRndbK31oRBKMWl7XzNXW5WpQJoMrj+pBO7VG3cvqm0FCPrIOcu1OgbFsqdiwO6NebWkt&#10;h5bRGhR4vPAC0BkGoNF6+ChrYEKBiU/rvtG9CwgJQ3tfvadT9djeogo2k+tpFEGNK3Ad1sA4pNnx&#10;stLGvmeyR26RYw3sPDjd3Rs7Hj0ecbGELHnX+QbpxMUGYI47EBquOp8j4ev9M43S1Xw1JwGZJKuA&#10;REUR3JVLEiRlPJsW18VyWcS/XNyYZGNuXZhj78Xkz2p7eAVj15y6z8iO1w7OUTJ6s152Gu0o9H7p&#10;P1dCIH92LLyk4d2g5YWkeEKid5M0KJP5LCAlmQbpLJoHUZy+S5OIpKQoLyXdc8H+XRIacpxOJ1Nf&#10;pTPSL7RB1V3hX2mjWc8tTJeO9zmenw7RzHXgStS+tJbyblyfpcLRf04FZOxYaN+vrkXHp7CW9RO0&#10;q5bQTtB5MAdh0Ur9A6MBZkqOzfct1Qyj7oOAlk9jQtwQ8gaZziZg6HPP+txDRQVQObYYjculHQfX&#10;Vmm+aSFS7BMjpHuwDfct7J7QyAr4OwPmhldymHFuMJ3b/tTzJF78Bg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Ck9BBu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502C6"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8" name="Slika 18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A034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divId w:val="168285677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A0345" w:rsidRDefault="000A0345">
                      <w:pPr>
                        <w:spacing w:line="1" w:lineRule="auto"/>
                      </w:pP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A034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450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A034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4B6137">
                <w:hyperlink r:id="rId1" w:tooltip="Zavod za unapređenje poslovanja">
                  <w:r w:rsidR="002502C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62" name="AutoShape 4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DABABBC" id="AutoShape 44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QLE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eJpgJGkHNbrbWuVDI0IwanldM1dbl6uhNxlceewftFNr+ntVfTNIqkcmINfuFBjLlsoNuzP9qy2t&#10;1dAyWoMCjxdeADrDADRaDx9VDUwoMPFp3Te6cwEhYWjvq/d0qh7bW1TB5vR6EkVQ4wpchzUwDml2&#10;vNxrY98z1SG3yLEGdh6c7u6NHY8ej7hYUpVcCN8gQl5sAOa4A6HhqvM5Er7eP9MoXc1XcxKQZLoK&#10;SFQUwV25JMG0jGeT4rpYLov4l4sbk2zMrQtz7L2Y/FltD69g7JpT9xkleO3gHCWjN+ul0GhHofdL&#10;/7kSAvmzY+ElDe8GLS8kxQmJ3iVpUE7ns4CUZBKks2geRHH6Lp1GJCVFeSnpnkv275LQkON0kkx8&#10;lc5Iv9AGVXeFf6WNZh23MF0E73I8Px2imevAlax9aS3lYlyfpcLRf04FZOxYaN+vrkXHp7BW9RO0&#10;q1bQTtB5MAdh0Sr9A6MBZkqOzfct1Qwj8UFCy6cxIW4IeYNMZgkY+tyzPvdQWQFUji1G43Jpx8G1&#10;7TXftBAp9omRyj3YhvsWdk9oZAX8nQFzwys5zDg3mM5tf+p5Ei9+A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MMVAsS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502C6"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9" name="Slika 19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A034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divId w:val="58222453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A0345" w:rsidRDefault="000A0345">
                      <w:pPr>
                        <w:spacing w:line="1" w:lineRule="auto"/>
                      </w:pP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A034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95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450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A034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4B6137">
                <w:hyperlink r:id="rId1" w:tooltip="Zavod za unapređenje poslovanja">
                  <w:r w:rsidR="002502C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61" name="AutoShape 4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B62AD03" id="AutoShape 4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nl+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eBpjJGkHNbrbWuVDI5Jg1PK6Zq62LldDbzK48tg/aKfW9Peq+maQVI9MQK7dKTCWLZUbdmf6V1ta&#10;q6FltAYFHi+8AHSGAWi0Hj6qGphQYOLTum905wJCwtDeV+/pVD22t6iCzen1JIqgxhW4DmtgHNLs&#10;eLnXxr5nqkNukWMN7Dw43d0bOx49HnGxpCq5EL5BhLzYAMxxB0LDVedzJHy9f6ZRupqv5iQgyXQV&#10;kKgogrtySYJpGc8mxXWxXBbxLxc3JtmYWxfm2Hsx+bPaHl7B2DWn7jNK8NrBOUpGb9ZLodGOQu+X&#10;/nMlBPJnx8JLGt4NWl5IihMSvUvSoJzOZwEpySRIZ9E8iOL0XTqNSEqK8lLSPZfs3yWhIcfpJJn4&#10;Kp2RfqENqu4K/0obzTpuYboI3uV4fjpEM9eBK1n70lrKxbg+S4Wj/5wKyNix0L5fXYuOT2Gt6ido&#10;V62gnaDzYA7ColX6B0YDzJQcm+9bqhlG4oOElk9jQtwQ8gaZzBIw9Llnfe6hsgKoHFuMxuXSjoNr&#10;22u+aSFS7BMjlXuwDfct7J7QyAr4OwPmhldymHFuMJ3b/tTzJF78Bg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LxqeX6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502C6"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0" name="Slika 20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A034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divId w:val="156244606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A0345" w:rsidRDefault="000A0345">
                      <w:pPr>
                        <w:spacing w:line="1" w:lineRule="auto"/>
                      </w:pP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A034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96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450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A034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4B6137">
                <w:hyperlink r:id="rId1" w:tooltip="Zavod za unapređenje poslovanja">
                  <w:r w:rsidR="002502C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60" name="AutoShape 4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55247C3" id="AutoShape 40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n+huQIAANEFAAAOAAAAZHJzL2Uyb0RvYy54bWysVNtu2zAMfR+wfxD07vpS52KjTtHF8TCg&#10;2wp0+wDFlmNhsqRJSpxu2L+PkpM0aV+GbX4wRFE6PCSP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p1AeQXro0d3WSh8apbDXsaahrreuVoMyOVx5VA/aZWvUvay/GSTkI+VQa3cKjGVHxIbeGfVqS2s5&#10;dJQ0kIHHCy8AnWEAGq2Hj7IBJgSY+LLuW927gFAwtPfdezp1j+4tqmFzej2JIiBcg+uwBsYhyY+X&#10;lTb2PZU9cosCa2Dnwcnu3tjx6PGIiyVkxTj3AuHiYgMwxx0IDVedz5Hw/f6ZRdlqvpqnQZpMV0Ea&#10;lWVwVy3TYFrFs0l5XS6XZfzLxY3TfKytC3PUXpz+WW8Pr2BUzUl9RnLWODhHyejNesk12hHQfuU/&#10;10Igf3YsvKTh3ZDLi5TiJI3eJVlQTeezIK3SSZDNonkQxdm7bBqlWVpWlyndM0H/PSU0FDibJBPf&#10;pTPSL3KDrrvGv8qN5D2zMF046ws8Px0iuVPgSjS+tZYwPq7PSuHoP5cCKnZstNerk+j4FNayeQK5&#10;aglyAuXBHIRFJ/UPjAaYKQU237dEU4z4BwGSz+LUvSjrjXQyS8DQ5571uYeIGqAKbDEal0s7Dq6t&#10;0mzTQaTYF0ZI92Bb5iXsntDICvg7A+aGz+Qw49xgOrf9qedJvPgN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VkJ/obkCAADRBQAA&#10;DgAAAAAAAAAAAAAAAAAuAgAAZHJzL2Uyb0RvYy54bWxQSwECLQAUAAYACAAAACEAhluH1dgAAAAF&#10;AQAADwAAAAAAAAAAAAAAAAATBQAAZHJzL2Rvd25yZXYueG1sUEsFBgAAAAAEAAQA8wAAABgGAAAA&#10;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502C6"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1" name="Slika 2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A034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divId w:val="189045938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A0345" w:rsidRDefault="000A0345">
                      <w:pPr>
                        <w:spacing w:line="1" w:lineRule="auto"/>
                      </w:pP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A034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99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450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A034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4B6137">
                <w:hyperlink r:id="rId1" w:tooltip="Zavod za unapređenje poslovanja">
                  <w:r w:rsidR="002502C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9" name="AutoShape 3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E390E59" id="AutoShape 38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5GugIAANEFAAAOAAAAZHJzL2Uyb0RvYy54bWysVNtu2zAMfR+wfxD07vpS52KjTtHF8TCg&#10;2wp0+wDFlmNhsqRJSpxu2L+PkpM0aV+GbX4wRFEiz+GheHO77znaUW2YFAWOryKMqKhlw8SmwF+/&#10;VMEcI2OJaAiXghb4iRp8u3j75mZQOU1kJ3lDNYIgwuSDKnBnrcrD0NQd7Ym5kooKcLZS98SCqTdh&#10;o8kA0XseJlE0DQepG6VlTY2B3XJ04oWP37a0tp/b1lCLeIEBm/V/7f9r9w8XNyTfaKI6Vh9gkL9A&#10;0RMmIOkpVEksQVvNXoXqWa2lka29qmUfyrZlNfUcgE0cvWDz2BFFPRcojlGnMpn/F7b+tHvQiDUF&#10;nmQYCdKDRndbK31qdA3qdaxpqNPW1WpQJocrj+pBO7ZG3cv6m0FCPlIOtXanwFh2RGzonVGvtrSW&#10;Q0dJAwx8vPAioDMMhEbr4aNsAAkBJL6s+1b3LiEUDO29ek8n9ejeoho2p9eTKAKNa3Ad1oA4JPnx&#10;stLGvqeyR25RYA3ofHCyuzd2PHo84nIJWTHOfYNwcbEBMccdSA1Xnc+B8Hr/zKJsNV/N0yBNpqsg&#10;jcoyuKuWaTCt4tmkvC6XyzL+5fLGaT7W1qU59l6c/pm2h1cwds2p+4zkrHHhHCSjN+sl12hHoPcr&#10;/zkJAfzZsfAShncDlxeU4iSN3iVZUE3nsyCt0kmQzaJ5EMXZu2wapVlaVpeU7pmg/04JDQXOJsnE&#10;q3QG+gU3UN0J/4obyXtmYbpw1hd4fjpEcteBK9F4aS1hfFyflcLBfy4FVOwotO9X16LjU1jL5gna&#10;VUtoJ+g8mIOw6KT+gdEAM6XA5vuWaIoR/yCg5bM4Td0Q8kY6mSVg6HPP+txDRA2hCmwxGpdLOw6u&#10;rdJs00Gm2BdGSPdgW+Zb2D2hERXgdwbMDc/kMOPcYDq3/annSbz4D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LAGDka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502C6"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2" name="Slika 2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A034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divId w:val="51539045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A0345" w:rsidRDefault="000A0345">
                      <w:pPr>
                        <w:spacing w:line="1" w:lineRule="auto"/>
                      </w:pP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A034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100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450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A034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4B6137">
                <w:hyperlink r:id="rId1" w:tooltip="Zavod za unapređenje poslovanja">
                  <w:r w:rsidR="002502C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8" name="AutoShape 3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01658D5" id="AutoShape 36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couwIAANEFAAAOAAAAZHJzL2Uyb0RvYy54bWysVG1v0zAQ/o7Ef7D8PcvLnLSJlk6jaRDS&#10;gEmDH+AmTmOR2MF2mw7Ef+fstF27fUFAPkQ+n333PPec7+Z233dox5TmUuQ4vAowYqKSNRebHH/9&#10;UnpzjLShoqadFCzHT0zj28XbNzfjkLFItrKrmUIQROhsHHLcGjNkvq+rlvVUX8mBCXA2UvXUgKk2&#10;fq3oCNH7zo+CIPFHqepByYppDbvF5MQLF79pWGU+N41mBnU5BmzG/ZX7r+3fX9zQbKPo0PLqAIP+&#10;BYqecgFJT6EKaijaKv4qVM8rJbVszFUle182Da+Y4wBswuAFm8eWDsxxgeLo4VQm/f/CVp92Dwrx&#10;OscxKCVoDxrdbY10qdF1glHL65pZbW2txkFncOVxeFCWrR7uZfVNIyEfWQe1tqfAWLZUbNidHl5t&#10;KSXHltEaGLh4/kVAa2gIjdbjR1kDEgpIXFn3jeptQigY2jv1nk7qsb1BFWwm13EQgMYVuA5rQOzT&#10;7Hh5UNq8Z7JHdpFjBehccLq712Y6ejxicwlZ8q5zDdKJiw2IOe1AarhqfRaE0/tnGqSr+WpOPBIl&#10;K48EReHdlUviJWU4i4vrYrkswl82b0iyqbY2zbH3QvJn2h5ewdQ1p+7TsuO1DWchabVZLzuFdhR6&#10;v3SflRDAnx3zL2E4N3B5QSmMSPAuSr0ymc88UpLYS2fB3AvC9F2aBCQlRXlJ6Z4L9u+U0JjjNI5i&#10;p9IZ6BfcQHUr/CtuNOu5genS8T7H89MhmtkOXInaSWso76b1WSks/OdSQMWOQrt+tS06PYW1rJ+g&#10;XZWEdoLOgzkIi1aqHxiNMFNyrL9vqWIYdR8EtHwaEmKHkDNIPIvAUOee9bmHigpC5dhgNC2XZhpc&#10;20HxTQuZQlcYIe2DbbhrYfuEJlSA3xowNxyTw4yzg+ncdqeeJ/HiN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NJqcouwIAANEF&#10;AAAOAAAAAAAAAAAAAAAAAC4CAABkcnMvZTJvRG9jLnhtbFBLAQItABQABgAIAAAAIQCGW4fV2AAA&#10;AAUBAAAPAAAAAAAAAAAAAAAAABUFAABkcnMvZG93bnJldi54bWxQSwUGAAAAAAQABADzAAAAGgY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502C6"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3" name="Slika 23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A034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divId w:val="54880225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A0345" w:rsidRDefault="000A0345">
                      <w:pPr>
                        <w:spacing w:line="1" w:lineRule="auto"/>
                      </w:pP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A034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101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450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A034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4B6137">
                <w:hyperlink r:id="rId1" w:tooltip="Zavod za unapređenje poslovanja">
                  <w:r w:rsidR="002502C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7" name="AutoShape 3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C5A10AF" id="AutoShape 34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+jBuw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eDLDSNIOanS3tcqHRtcEo5bXNXO1dbkaepPBlcf+QTu1pr9X1TeDpHpkAnLtToGxbKncsDvTv9rS&#10;Wg0tozUo8HjhBaAzDECj9fBR1cCEAhOf1n2jOxcQEob2vnpPp+qxvUUVbE6vJ1EENa7AdVgD45Bm&#10;x8u9NvY9Ux1yixxrYOfB6e7e2PHo8YiLJVXJhfANIuTFBmCOOxAarjqfI+Hr/TON0tV8NScBSaar&#10;gERFEdyVSxJMy3g2Ka6L5bKIf7m4McnG3Lowx96LyZ/V9vAKxq45dZ9RgtcOzlEyerNeCo12FHq/&#10;9J8rIZA/OxZe0vBu0PJCUpyQ6F2SBuV0PgtISSZBOovmQRSn79JpRFJSlJeS7rlk/y4JDTlOJ8nE&#10;V+mM9AttUHVX+FfaaNZxC9NF8C7H89MhmrkOXMnal9ZSLsb1WSoc/edUQMaOhfb96lp0fAprVT9B&#10;u2oF7QSdB3MQFq3SPzAaYKbk2HzfUs0wEh8ktHwaE+KGkDfIZJaAoc8963MPlRVA5dhiNC6Xdhxc&#10;217zTQuRYp8YqdyDbbhvYfeERlbA3xkwN7ySw4xzg+nc9qeeJ/HiN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Bvv+jBuwIAANEF&#10;AAAOAAAAAAAAAAAAAAAAAC4CAABkcnMvZTJvRG9jLnhtbFBLAQItABQABgAIAAAAIQCGW4fV2AAA&#10;AAUBAAAPAAAAAAAAAAAAAAAAABUFAABkcnMvZG93bnJldi54bWxQSwUGAAAAAAQABADzAAAAGgY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502C6"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4" name="Slika 24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A034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divId w:val="211635981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A0345" w:rsidRDefault="000A0345">
                      <w:pPr>
                        <w:spacing w:line="1" w:lineRule="auto"/>
                      </w:pP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A034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102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450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A034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4B6137">
                <w:hyperlink r:id="rId1" w:tooltip="Zavod za unapređenje poslovanja">
                  <w:r w:rsidR="002502C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6" name="AutoShape 3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307C8AA" id="AutoShape 32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ItxuwIAANEFAAAOAAAAZHJzL2Uyb0RvYy54bWysVG1v0zAQ/o7Ef7D8PcvLkrSJlk6jaRDS&#10;gEmDH+AmTmOR2MZ2mw7Ef+fstF27fUFAPkQ+n/3c89yd7+Z2P/RoR5Vmghc4vAoworwWDeObAn/9&#10;UnlzjLQhvCG94LTAT1Tj28XbNzejzGkkOtE3VCEA4TofZYE7Y2Tu+7ru6ED0lZCUg7MVaiAGTLXx&#10;G0VGQB96PwqC1B+FaqQSNdUadsvJiRcOv21pbT63raYG9QUGbsb9lfuv7d9f3JB8o4jsWH2gQf6C&#10;xUAYh6AnqJIYgraKvYIaWK2EFq25qsXgi7ZlNXUaQE0YvFDz2BFJnRZIjpanNOn/B1t/2j0oxJoC&#10;JylGnAxQo7utES40uo4w6ljTUFtbm6tR6hyuPMoHZdVqeS/qbxpx8Uh7yLU9BcayI3xD77R8taWU&#10;GDtKGlDg8PwLQGtogEbr8aNogAkBJi6t+1YNNiAkDO1d9Z5O1aN7g2rYTK+TIIAa1+A6rIGxT/Lj&#10;Zam0eU/FgOyiwArYOXCyu9dmOno8YmNxUbG+dw3S84sNwJx2IDRctT5LwtX7ZxZkq/lqHntxlK68&#10;OChL765axl5ahbOkvC6XyzL8ZeOGcT7l1oY59l4Y/1ltD69g6ppT92nRs8bCWUpabdbLXqEdgd6v&#10;3GdLCOTPjvmXNJwbtLyQFEZx8C7KvCqdz7y4ihMvmwVzLwizd1kaxFlcVpeS7hmn/y4JjQXOkihx&#10;VToj/UIbVN0W/pU2kg/MwHTp2VDg+ekQyW0HrnjjSmsI66f1WSos/edUQMaOhXb9alt0egpr0TxB&#10;uyoB7QSdB3MQFp1QPzAaYaYUWH/fEkUx6j9waPksjGM7hJwRJ7MIDHXuWZ97CK8BqsAGo2m5NNPg&#10;2krFNh1ECl1iuLAPtmWuhe0TmlgBf2vA3HBKDjPODqZz2516nsSL3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BIkItxuwIAANEF&#10;AAAOAAAAAAAAAAAAAAAAAC4CAABkcnMvZTJvRG9jLnhtbFBLAQItABQABgAIAAAAIQCGW4fV2AAA&#10;AAUBAAAPAAAAAAAAAAAAAAAAABUFAABkcnMvZG93bnJldi54bWxQSwUGAAAAAAQABADzAAAAGgY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502C6"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5" name="Slika 25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A034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divId w:val="78728603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A0345" w:rsidRDefault="000A0345">
                      <w:pPr>
                        <w:spacing w:line="1" w:lineRule="auto"/>
                      </w:pP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A034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103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450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A034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4B6137">
                <w:hyperlink r:id="rId1" w:tooltip="Zavod za unapređenje poslovanja">
                  <w:r w:rsidR="002502C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5" name="AutoShape 3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7ED3BE8" id="AutoShape 30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JWkugIAANEFAAAOAAAAZHJzL2Uyb0RvYy54bWysVFFv0zAQfkfiP1h+z5J0SdtES6fRNAhp&#10;wKTBD3ATp7FwbGO7TQfiv3N22q7dXhCQh8jns7/7vrvz3dzue452VBsmRYHjqwgjKmrZMLEp8Ncv&#10;VTDHyFgiGsKloAV+ogbfLt6+uRlUTieyk7yhGgGIMPmgCtxZq/IwNHVHe2KupKICnK3UPbFg6k3Y&#10;aDIAes/DSRRNw0HqRmlZU2NgtxydeOHx25bW9nPbGmoRLzBws/6v/X/t/uHihuQbTVTH6gMN8hcs&#10;esIEBD1BlcQStNXsFVTPai2NbO1VLftQti2rqdcAauLohZrHjijqtUByjDqlyfw/2PrT7kEj1hQ4&#10;TTESpIca3W2t9KHRNaSsY01DXW1drgZlcrjyqB60U2vUvay/GSTkI+WQa3cKjGVHxIbeGfVqS2s5&#10;dJQ0oMDjhReAzjAAjdbDR9kAEwJMfFr3re5dQEgY2vvqPZ2qR/cW1bA5vU6jCAjX4DqsgXFI8uNl&#10;pY19T2WP3KLAGth5cLK7N3Y8ejziYglZMc59g3BxsQGY4w6EhqvO50j4ev/Momw1X82TIJlMV0ES&#10;lWVwVy2TYFrFs7S8LpfLMv7l4sZJPubWhTn2Xpz8WW0Pr2DsmlP3GclZ4+AcJaM36yXXaEeg9yv/&#10;uRIC+bNj4SUN7wYtLyTFkyR6N8mCajqfBUmVpEE2i+ZBFGfvsmmUZElZXUq6Z4L+uyQ0FDhLJ6mv&#10;0hnpF9qg6q7wr7SRvGcWpgtnfYHnp0Mkdx24Eo0vrSWMj+uzVDj6z6mAjB0L7fvVtej4FNayeYJ2&#10;1RLaCToP5iAsOql/YDTATCmw+b4lmmLEPwho+SxOEjeEvJGkswkY+tyzPvcQUQNUgS1G43Jpx8G1&#10;VZptOogU+8QI6R5sy3wLuyc0sgL+zoC54ZUcZpwbTOe2P/U8iRe/A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ProlaS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502C6"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6" name="Slika 26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A034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divId w:val="24982395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A0345" w:rsidRDefault="000A0345">
                      <w:pPr>
                        <w:spacing w:line="1" w:lineRule="auto"/>
                      </w:pP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A034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104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450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A034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4B6137">
                <w:hyperlink r:id="rId1" w:tooltip="Zavod za unapređenje poslovanja">
                  <w:r w:rsidR="002502C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4" name="AutoShape 2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BC0B26E" id="AutoShape 28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oWrugIAANEFAAAOAAAAZHJzL2Uyb0RvYy54bWysVNtu2zAMfR+wfxD07vpS5WKjTtHF8TCg&#10;2wp0+wDFlmNhsuRJSpxu2L+PkpM0aV+GbX4wRFEiz+GheHO77wTaMW24kjmOryKMmKxUzeUmx1+/&#10;lMEcI2OprKlQkuX4iRl8u3j75mboM5aoVomaaQRBpMmGPsettX0WhqZqWUfNleqZBGejdEctmHoT&#10;1poOEL0TYRJF03BQuu61qpgxsFuMTrzw8ZuGVfZz0xhmkcgxYLP+r/1/7f7h4oZmG037llcHGPQv&#10;UHSUS0h6ClVQS9FW81ehOl5pZVRjryrVhappeMU8B2ATRy/YPLa0Z54LFMf0pzKZ/xe2+rR70IjX&#10;OZ4QjCTtQKO7rVU+NUpAvZbXNXPauloNvcngymP/oB1b09+r6ptBUj0yAbV2p8BYtlRu2J3pX21p&#10;rYaW0RoY+HjhRUBnGAiN1sNHVQMSCkh8WfeN7lxCKBjae/WeTuqxvUUVbE6vJ1EEGlfgOqwBcUiz&#10;4+VeG/ueqQ65RY41oPPB6e7e2PHo8YjLJVXJhfANIuTFBsQcdyA1XHU+B8Lr/TON0tV8NScBSaar&#10;gERFEdyVSxJMy3g2Ka6L5bKIf7m8McnG2ro0x96LyZ9pe3gFY9ecus8owWsXzkEyerNeCo12FHq/&#10;9J+TEMCfHQsvYXg3cHlBKU5I9C5Jg3I6nwWkJJMgnUXzIIrTd+k0IikpyktK91yyf6eEhhynk2Ti&#10;VToD/YIbqO6Ef8WNZh23MF0E73I8Px2imevAlay9tJZyMa7PSuHgP5cCKnYU2vera9HxKaxV/QTt&#10;qhW0E3QezEFYtEr/wGiAmZJj831LNcNIfJDQ8mlMiBtC3iCTWQKGPveszz1UVhAqxxajcbm04+Da&#10;9ppvWsgU+8JI5R5sw30Luyc0ogL8zoC54ZkcZpwbTOe2P/U8iRe/A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K76hau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502C6"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7" name="Slika 27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A034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divId w:val="76611917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A0345" w:rsidRDefault="000A0345">
                      <w:pPr>
                        <w:spacing w:line="1" w:lineRule="auto"/>
                      </w:pP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A034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105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2C6" w:rsidRDefault="002502C6">
    <w:pPr>
      <w:pStyle w:val="Podnojestranice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450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A034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4B6137">
                <w:hyperlink r:id="rId1" w:tooltip="Zavod za unapređenje poslovanja">
                  <w:r w:rsidR="002502C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3" name="AutoShape 2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8BFA2CB" id="AutoShape 26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gTbuwIAANEFAAAOAAAAZHJzL2Uyb0RvYy54bWysVG1v0zAQ/o7Ef7D8PcvLkrSJlk6jaRDS&#10;gEmDH+AmTmOR2MZ2mw7Ef+fstF27fUFAPkQ+n/3c89yd7+Z2P/RoR5Vmghc4vAoworwWDeObAn/9&#10;UnlzjLQhvCG94LTAT1Tj28XbNzejzGkkOtE3VCEA4TofZYE7Y2Tu+7ru6ED0lZCUg7MVaiAGTLXx&#10;G0VGQB96PwqC1B+FaqQSNdUadsvJiRcOv21pbT63raYG9QUGbsb9lfuv7d9f3JB8o4jsWH2gQf6C&#10;xUAYh6AnqJIYgraKvYIaWK2EFq25qsXgi7ZlNXUaQE0YvFDz2BFJnRZIjpanNOn/B1t/2j0oxJoC&#10;J9cYcTJAje62RrjQKEox6ljTUFtbm6tR6hyuPMoHZdVqeS/qbxpx8Uh7yLU9BcayI3xD77R8taWU&#10;GDtKGlDg8PwLQGtogEbr8aNogAkBJi6t+1YNNiAkDO1d9Z5O1aN7g2rYTK+TIIAa1+A6rIGxT/Lj&#10;Zam0eU/FgOyiwArYOXCyu9dmOno8YmNxUbG+dw3S84sNwJx2IDRctT5LwtX7ZxZkq/lqHntxlK68&#10;OChL765axl5ahbOkvC6XyzL8ZeOGcT7l1oY59l4Y/1ltD69g6ppT92nRs8bCWUpabdbLXqEdgd6v&#10;3GdLCOTPjvmXNJwbtLyQFEZx8C7KvCqdz7y4ihMvmwVzLwizd1kaxFlcVpeS7hmn/y4JjQXOkihx&#10;VToj/UIbVN0W/pU2kg/MwHTp2VDg+ekQyW0HrnjjSmsI66f1WSos/edUQMaOhXb9alt0egpr0TxB&#10;uyoB7QSdB3MQFp1QPzAaYaYUWH/fEkUx6j9waPksjGM7hJwRJ7MIDHXuWZ97CK8BqsAGo2m5NNPg&#10;2krFNh1ECl1iuLAPtmWuhe0TmlgBf2vA3HBKDjPODqZz2516nsSL3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D7KgTbuwIAANEF&#10;AAAOAAAAAAAAAAAAAAAAAC4CAABkcnMvZTJvRG9jLnhtbFBLAQItABQABgAIAAAAIQCGW4fV2AAA&#10;AAUBAAAPAAAAAAAAAAAAAAAAABUFAABkcnMvZG93bnJldi54bWxQSwUGAAAAAAQABADzAAAAGgY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502C6"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8" name="Slika 28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A034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divId w:val="165329635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A0345" w:rsidRDefault="000A0345">
                      <w:pPr>
                        <w:spacing w:line="1" w:lineRule="auto"/>
                      </w:pP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A034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106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450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A034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4B6137">
                <w:hyperlink r:id="rId1" w:tooltip="Zavod za unapređenje poslovanja">
                  <w:r w:rsidR="002502C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2" name="AutoShape 2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DB15C28" id="AutoShape 24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IE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eJJgJGkHNbrbWuVDo4Rg1PK6Zq62LldDbzK48tg/aKfW9Peq+maQVI9MQK7dKTCWLZUbdmf6V1ta&#10;q6FltAYFHi+8AHSGAWi0Hj6qGphQYOLTum905wJCwtDeV+/pVD22t6iCzen1JIqgxhW4DmtgHNLs&#10;eLnXxr5nqkNukWMN7Dw43d0bOx49HnGxpCq5EL5BhLzYAMxxB0LDVedzJHy9f6ZRupqv5iQgyXQV&#10;kKgogrtySYJpGc8mxXWxXBbxLxc3JtmYWxfm2Hsx+bPaHl7B2DWn7jNK8NrBOUpGb9ZLodGOQu+X&#10;/nMlBPJnx8JLGt4NWl5IihMSvUvSoJzOZwEpySRIZ9E8iOL0XTqNSEqK8lLSPZfs3yWhIcfpJJn4&#10;Kp2RfqENqu4K/0obzTpuYboI3uV4fjpEM9eBK1n70lrKxbg+S4Wj/5wKyNix0L5fXYuOT2Gt6ido&#10;V62gnaDzYA7ColX6B0YDzJQcm+9bqhlG4oOElk9jQtwQ8gaZzBIw9Llnfe6hsgKoHFuMxuXSjoNr&#10;22u+aSFS7BMjlXuwDfct7J7QyAr4OwPmhldymHFuMJ3b/tTzJF78Bg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BECAgS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502C6"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9" name="Slika 29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A034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divId w:val="180481184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A0345" w:rsidRDefault="000A0345">
                      <w:pPr>
                        <w:spacing w:line="1" w:lineRule="auto"/>
                      </w:pP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A034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107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450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A034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4B6137">
                <w:hyperlink r:id="rId1" w:tooltip="Zavod za unapređenje poslovanja">
                  <w:r w:rsidR="002502C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1" name="AutoShape 2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6F089E4" id="AutoShape 22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m+ugIAANEFAAAOAAAAZHJzL2Uyb0RvYy54bWysVNtu2zAMfR+wfxD07vpS52KjTtHF8TCg&#10;2wp0+wDFlmNhsqRJSpxu2L+PkpM0aV+GbX4wRFE6PIekeHO77znaUW2YFAWOryKMqKhlw8SmwF+/&#10;VMEcI2OJaAiXghb4iRp8u3j75mZQOU1kJ3lDNQIQYfJBFbizVuVhaOqO9sRcSUUFOFupe2LB1Juw&#10;0WQA9J6HSRRNw0HqRmlZU2NgtxydeOHx25bW9nPbGmoRLzBws/6v/X/t/uHihuQbTVTH6gMN8hcs&#10;esIEBD1BlcQStNXsFVTPai2NbO1VLftQti2rqdcAauLohZrHjijqtUByjDqlyfw/2PrT7kEj1hR4&#10;EmMkSA81utta6UOjJMGoY01DXW1drgZlcrjyqB60U2vUvay/GSTkI+WQa3cKjGVHxIbeGfVqS2s5&#10;dJQ0oMDjhReAzjAAjdbDR9kAEwJMfFr3re5dQEgY2vvqPZ2qR/cW1bA5vZ5EEdS4BtdhDYxDkh8v&#10;K23seyp75BYF1sDOg5PdvbHj0eMRF0vIinHuG4SLiw3AHHcgNFx1PkfC1/tnFmWr+WqeBmkyXQVp&#10;VJbBXbVMg2kVzybldblclvEvFzdO8zG3Lsyx9+L0z2p7eAVj15y6z0jOGgfnKBm9WS+5RjsCvV/5&#10;z5UQyJ8dCy9peDdoeSEpTtLoXZIF1XQ+C9IqnQTZLJoHUZy9y6ZRmqVldSnpngn675LQUOBskkx8&#10;lc5Iv9AGVXeFf6WN5D2zMF046ws8Px0iuevAlWh8aS1hfFyfpcLRf04FZOxYaN+vrkXHp7CWzRO0&#10;q5bQTtB5MAdh0Un9A6MBZkqBzfct0RQj/kFAy2dxmroh5I10MkvA0Oee9bmHiBqgCmwxGpdLOw6u&#10;rdJs00Gk2CdGSPdgW+Zb2D2hkRXwdwbMDa/kMOPcYDq3/annSbz4D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G59eb6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502C6"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30" name="Slika 30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A034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divId w:val="61861190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A0345" w:rsidRDefault="000A0345">
                      <w:pPr>
                        <w:spacing w:line="1" w:lineRule="auto"/>
                      </w:pP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A034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108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450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A034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4B6137">
                <w:hyperlink r:id="rId1" w:tooltip="Zavod za unapređenje poslovanja">
                  <w:r w:rsidR="002502C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0" name="AutoShape 2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E182D19" id="AutoShape 20" o:spid="_x0000_s1026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X9hugIAANEFAAAOAAAAZHJzL2Uyb0RvYy54bWysVNtu2zAMfR+wfxD07vpS5WKjTtHF8TCg&#10;2wp0+wDFlmNhsuRJSpxu2L+PkpM0aV+GbX4wJJE6PCSPeHO77wTaMW24kjmOryKMmKxUzeUmx1+/&#10;lMEcI2OprKlQkuX4iRl8u3j75mboM5aoVomaaQQg0mRDn+PW2j4LQ1O1rKPmSvVMgrFRuqMWtnoT&#10;1poOgN6JMImiaTgoXfdaVcwYOC1GI154/KZhlf3cNIZZJHIM3Kz/a/9fu3+4uKHZRtO+5dWBBv0L&#10;Fh3lEoKeoApqKdpq/gqq45VWRjX2qlJdqJqGV8znANnE0YtsHlvaM58LFMf0pzKZ/wdbfdo9aMTr&#10;HE+gPJJ20KO7rVU+NErgrOV1zVxvXa2G3mRw5bF/0C5b09+r6ptBUj0yAbV2XrBZtlRu2J3pXx1p&#10;rYaW0Roy8HjhBaDbGIBG6+GjqoEJBSa+rPtGdy4gFAztffeeTt1je4sqOJxeT6IICFdgOqyBcUiz&#10;4+VeG/ueqQ65RY41sPPgdHdv7Oh6dHGxpCq5EF4gQl4cAOZ4AqHhqrM5Er7fP9MoXc1XcxKQZLoK&#10;SFQUwV25JMG0jGeT4rpYLov4l4sbk2ysrQtz1F5M/qy3h1cwquakPqMErx2co2T0Zr0UGu0oaL/0&#10;n2shkD9zCy9peDPk8iKlOCHRuyQNyul8FpCSTIJ0Fs2DKE7fpdOIpKQoL1O655L9e0poyHE6SSa+&#10;S2ekX+QGXXeNf5UbzTpuYboI3uV4fnKimVPgSta+tZZyMa7PSuHoP5cCKnZstNerk+j4FNaqfgK5&#10;agVyAuXBHIRFq/QPjAaYKTk237dUM4zEBwmST2NCwM36DZnM3PPS55b1uYXKCqBybDEal0s7Dq5t&#10;r/mmhUixL4xU7sE23EvYPaGRFfB3G5gbPpPDjHOD6XzvvZ4n8eI3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IRVf2G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502C6"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31" name="Slika 3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A034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divId w:val="54402685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A0345" w:rsidRDefault="000A0345">
                      <w:pPr>
                        <w:spacing w:line="1" w:lineRule="auto"/>
                      </w:pP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A034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109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450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A034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4B6137">
                <w:hyperlink r:id="rId1" w:tooltip="Zavod za unapređenje poslovanja">
                  <w:r w:rsidR="002502C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9" name="AutoShape 1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47F7BD6" id="AutoShape 18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4GugIAANEFAAAOAAAAZHJzL2Uyb0RvYy54bWysVNtu2zAMfR+wfxD07vpS5WKjTtHF8TCg&#10;2wp0+wDFlmNhsuRJSpxu2L+PkpM0aV+GbX4wRFEiz+GheHO77wTaMW24kjmOryKMmKxUzeUmx1+/&#10;lMEcI2OprKlQkuX4iRl8u3j75mboM5aoVomaaQRBpMmGPsettX0WhqZqWUfNleqZBGejdEctmHoT&#10;1poOEL0TYRJF03BQuu61qpgxsFuMTrzw8ZuGVfZz0xhmkcgxYLP+r/1/7f7h4oZmG037llcHGPQv&#10;UHSUS0h6ClVQS9FW81ehOl5pZVRjryrVhappeMU8B2ATRy/YPLa0Z54LFMf0pzKZ/xe2+rR70IjX&#10;OSYpRpJ2oNHd1iqfGsWgXsvrmjltXa2G3mRw5bF/0I6t6e9V9c0gqR6ZgFq7U2AsWyo37M70r7a0&#10;VkPLaA0MfLzwIqAzDIRG6+GjqgEJBSS+rPtGdy4hFAztvXpPJ/XY3qIKNqfXkygCjStwHdaAOKTZ&#10;8XKvjX3PVIfcIsca0PngdHdv7Hj0eMTlkqrkQvgGEfJiA2KOO5AarjqfA+H1/plG6Wq+mpOAJNNV&#10;QKKiCO7KJQmmZTybFNfFclnEv1zemGRjbV2aY+/F5M+0PbyCsWtO3WeU4LUL5yAZvVkvhUY7Cr1f&#10;+s9JCODPjoWXMLwbuLygFCckepekQTmdzwJSkkmQzqJ5EMXpu3QakZQU5SWley7Zv1NCQ47TSTLx&#10;Kp2BfsENVHfCv+JGs45bmC6Cdzmenw7RzHXgStZeWku5GNdnpXDwn0sBFTsK7fvVtej4FNaqfoJ2&#10;1QraCToP5iAsWqV/YDTATMmx+b6lmmEkPkho+TQmxA0hb5DJLAFDn3vW5x4qKwiVY4vRuFzacXBt&#10;e803LWSKfWGkcg+24b6F3RMaUQF+Z8Dc8EwOM84NpnPbn3qexIvf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P4LDga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502C6"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32" name="Slika 3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A034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divId w:val="78384265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A0345" w:rsidRDefault="000A0345">
                      <w:pPr>
                        <w:spacing w:line="1" w:lineRule="auto"/>
                      </w:pP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A034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110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450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A034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4B6137">
                <w:hyperlink r:id="rId1" w:tooltip="Zavod za unapređenje poslovanja">
                  <w:r w:rsidR="002502C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8" name="AutoShape 1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37E8A51" id="AutoShape 16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6dougIAANEFAAAOAAAAZHJzL2Uyb0RvYy54bWysVNtu2zAMfR+wfxD07vpS5WKjTtHF8TCg&#10;2wp0+wDFlmNhsuRJSpxu2L+PkpM0aV+GbX4wRFEiz+GheHO77wTaMW24kjmOryKMmKxUzeUmx1+/&#10;lMEcI2OprKlQkuX4iRl8u3j75mboM5aoVomaaQRBpMmGPsettX0WhqZqWUfNleqZBGejdEctmHoT&#10;1poOEL0TYRJF03BQuu61qpgxsFuMTrzw8ZuGVfZz0xhmkcgxYLP+r/1/7f7h4oZmG037llcHGPQv&#10;UHSUS0h6ClVQS9FW81ehOl5pZVRjryrVhappeMU8B2ATRy/YPLa0Z54LFMf0pzKZ/xe2+rR70IjX&#10;OSaglKQdaHS3tcqnRvEUo5bXNXPauloNvcngymP/oB1b09+r6ptBUj0yAbV2p8BYtlRu2J3pX21p&#10;rYaW0RoY+HjhRUBnGAiN1sNHVQMSCkh8WfeN7lxCKBjae/WeTuqxvUUVbE6vJ1EEGlfgOqwBcUiz&#10;4+VeG/ueqQ65RY41oPPB6e7e2PHo8YjLJVXJhfANIuTFBsQcdyA1XHU+B8Lr/TON0tV8NScBSaar&#10;gERFEdyVSxJMy3g2Ka6L5bKIf7m8McnG2ro0x96LyZ9pe3gFY9ecus8owWsXzkEyerNeCo12FHq/&#10;9J+TEMCfHQsvYXg3cHlBKU5I9C5Jg3I6nwWkJJMgnUXzIIrTd+k0IikpyktK91yyf6eEhhynk2Ti&#10;VToD/YIbqO6Ef8WNZh23MF0E73I8Px2imevAlay9tJZyMa7PSuHgP5cCKnYU2vera9HxKaxV/QTt&#10;qhW0E3QezEFYtEr/wGiAmZJj831LNcNIfJDQ8mlMiBtC3iCTWQKGPveszz1UVhAqxxajcbm04+Da&#10;9ppvWsgU+8JI5R5sw30Luyc0ogL8zoC54ZkcZpwbTOe2P/U8iRe/A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EMrp2i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502C6"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33" name="Slika 33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A034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divId w:val="131205402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A0345" w:rsidRDefault="000A0345">
                      <w:pPr>
                        <w:spacing w:line="1" w:lineRule="auto"/>
                      </w:pP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A034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111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450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A034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4B6137">
                <w:hyperlink r:id="rId1" w:tooltip="Zavod za unapređenje poslovanja">
                  <w:r w:rsidR="002502C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7" name="AutoShape 1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8A901D" id="AutoShape 14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iB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MwwkrSDGt1trfKhUUwwanldM1dbl6uhNxlceewftFNr+ntVfTNIqkcmINfuFBjLlsoNuzP9qy2t&#10;1dAyWoMCjxdeADrDADRaDx9VDUwoMPFp3Te6cwEhYWjvq/d0qh7bW1TB5vR6EkVQ4wpchzUwDml2&#10;vNxrY98z1SG3yLEGdh6c7u6NHY8ej7hYUpVcCN8gQl5sAOa4A6HhqvM5Er7eP9MoXc1XcxKQZLoK&#10;SFQUwV25JMG0jGeT4rpYLov4l4sbk2zMrQtz7L2Y/FltD69g7JpT9xkleO3gHCWjN+ul0GhHofdL&#10;/7kSAvmzY+ElDe8GLS8kxQmJ3iVpUE7ns4CUZBKks2geRHH6Lp1GJCVFeSnpnkv275LQkON0kkx8&#10;lc5Iv9AGVXeFf6WNZh23MF0E73I8Px2imevAlax9aS3lYlyfpcLRf04FZOxYaN+vrkXHp7BW9RO0&#10;q1bQTtB5MAdh0Sr9A6MBZkqOzfct1Qwj8UFCy6cxIW4IeYNMZgkY+tyzPvdQWQFUji1G43Jpx8G1&#10;7TXftBAp9omRyj3YhvsWdk9oZAX8nQFzwys5zDg3mM5tf+p5Ei9+A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CGy6IG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502C6"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34" name="Slika 34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A034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divId w:val="61467414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A0345" w:rsidRDefault="000A0345">
                      <w:pPr>
                        <w:spacing w:line="1" w:lineRule="auto"/>
                      </w:pP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A034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112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450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A034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4B6137">
                <w:hyperlink r:id="rId1" w:tooltip="Zavod za unapređenje poslovanja">
                  <w:r w:rsidR="002502C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6" name="AutoShape 1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51A8655" id="AutoShape 12" o:spid="_x0000_s1026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Ysx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EwxkrSDGt1trfKhUZxg1PK6Zq62LldDbzK48tg/aKfW9Peq+maQVI9MQK7dKTCWLZUbdmf6V1ta&#10;q6FltAYFHi+8AHSGAWi0Hj6qGphQYOLTum905wJCwtDeV+/pVD22t6iCzen1JIqgxhW4DmtgHNLs&#10;eLnXxr5nqkNukWMN7Dw43d0bOx49HnGxpCq5EL5BhLzYAMxxB0LDVedzJHy9f6ZRupqv5iQgyXQV&#10;kKgogrtySYJpGc8mxXWxXBbxLxc3JtmYWxfm2Hsx+bPaHl7B2DWn7jNK8NrBOUpGb9ZLodGOQu+X&#10;/nMlBPJnx8JLGt4NWl5IihMSvUvSoJzOZwEpySRIZ9E8iOL0XTqNSEqK8lLSPZfs3yWhIcfpJJn4&#10;Kp2RfqENqu4K/0obzTpuYboI3uV4fjpEM9eBK1n70lrKxbg+S4Wj/5wKyNix0L5fXYuOT2Gt6ido&#10;V62gnaDzYA7ColX6B0YDzJQcm+9bqhlG4oOElk9jQtwQ8gaZzBIw9Llnfe6hsgKoHFuMxuXSjoNr&#10;22u+aSFS7BMjlXuwDfct7J7QyAr4OwPmhldymHFuMJ3b/tTzJF78Bg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AadizG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502C6"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35" name="Slika 35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A034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divId w:val="212750788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A0345" w:rsidRDefault="000A0345">
                      <w:pPr>
                        <w:spacing w:line="1" w:lineRule="auto"/>
                      </w:pP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A034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113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450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A034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4B6137">
                <w:hyperlink r:id="rId1" w:tooltip="Zavod za unapređenje poslovanja">
                  <w:r w:rsidR="002502C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5" name="AutoShape 1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1BCAD45" id="AutoShape 10" o:spid="_x0000_s1026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ZXk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EwwkrSDGt1trfKhUQwpa3ldM1dbl6uhNxlceewftFNr+ntVfTNIqkcmINfuFBjLlsoNuzP9qy2t&#10;1dAyWoMCjxdeADrDADRaDx9VDUwoMPFp3Te6cwEhYWjvq/d0qh7bW1TB5vR6EkVAuALXYQ2MQ5od&#10;L/fa2PdMdcgtcqyBnQenu3tjx6PHIy6WVCUXwjeIkBcbgDnuQGi46nyOhK/3zzRKV/PVnAQkma4C&#10;EhVFcFcuSTAt49mkuC6WyyL+5eLGJBtz68Icey8mf1bbwysYu+bUfUYJXjs4R8nozXopNNpR6P3S&#10;f66EQP7sWHhJw7tBywtJcUKid0kalNP5LCAlmQTpLJoHUZy+S6cRSUlRXkq655L9uyQ05DidJBNf&#10;pTPSL7RB1V3hX2mjWcctTBfBuxzPT4do5jpwJWtfWku5GNdnqXD0n1MBGTsW2vera9HxKaxV/QTt&#10;qhW0E3QezEFYtEr/wGiAmZJj831LNcNIfJDQ8mlMiBtC3iCTWQKGPveszz1UVgCVY4vRuFzacXBt&#10;e803LUSKfWKkcg+24b6F3RMaWQF/Z8Dc8EoOM84NpnPbn3qexIvf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LTlleS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502C6"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36" name="Slika 36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A034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divId w:val="79529812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A0345" w:rsidRDefault="000A0345">
                      <w:pPr>
                        <w:spacing w:line="1" w:lineRule="auto"/>
                      </w:pP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A034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114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450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A034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4B6137">
                <w:hyperlink r:id="rId1" w:tooltip="Zavod za unapređenje poslovanja">
                  <w:r w:rsidR="002502C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4" name="AutoShape 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9222E7D" id="AutoShape 8" o:spid="_x0000_s1026" style="position:absolute;margin-left:0;margin-top:0;width:50pt;height:5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41iuQIAANAFAAAOAAAAZHJzL2Uyb0RvYy54bWysVNtu2zAMfR+wfxD07vpS5WKjTtHF8TCg&#10;2wp0+wDFlmNhsuRJSpxu2L+PkpM0aV+GbX4wRFEiz+GheHO77wTaMW24kjmOryKMmKxUzeUmx1+/&#10;lMEcI2OprKlQkuX4iRl8u3j75mboM5aoVomaaQRBpMmGPsettX0WhqZqWUfNleqZBGejdEctmHoT&#10;1poOEL0TYRJF03BQuu61qpgxsFuMTrzw8ZuGVfZz0xhmkcgxYLP+r/1/7f7h4oZmG037llcHGPQv&#10;UHSUS0h6ClVQS9FW81ehOl5pZVRjryrVhappeMU8B2ATRy/YPLa0Z54LFMf0pzKZ/xe2+rR70IjX&#10;OSYEI0k70Ohua5VPjUC8ltc1c9K6Ug29yeDGY/+gHVnT36vqm0FSPTIBpXanwFi2VG7YnelfbWmt&#10;hpbRGgj4eOFFQGcYCI3Ww0dVAxAKQHxV943uXEKoF9p78Z5O4rG9RRVsTq8nUQQSV+A6rAFxSLPj&#10;5V4b+56pDrlFjjWg88Hp7t7Y8ejxiMslVcmF8P0h5MUGxBx3IDVcdT4Hwsv9M43S1Xw1JwFJpquA&#10;REUR3JVLEkzLeDYprovlsoh/ubwxycbaujTH1ovJn0l7eARj05yazyjBaxfOQTJ6s14KjXYUWr/0&#10;n5MQwJ8dCy9heDdweUEpTkj0LkmDcjqfBaQkkyCdRfMgitN36TQiKSnKS0r3XLJ/p4SGHKeTZOJV&#10;OgP9ghuo7oR/xY1mHbcwXATvcjw/HaKZ68CVrL20lnIxrs9K4eA/lwIqdhTa96tr0fEprFX9BO2q&#10;FbQTdB6MQVi0Sv/AaICRkmPzfUs1w0h8kNDyaUyIm0HeIJNZAoY+96zPPVRWECrHFqNxubTj3Nr2&#10;mm9ayBT7wkjl3mvDfQu7JzSiAvzOgLHhmRxGnJtL57Y/9TyIF78B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eaONYrkCAADQBQAA&#10;DgAAAAAAAAAAAAAAAAAuAgAAZHJzL2Uyb0RvYy54bWxQSwECLQAUAAYACAAAACEAhluH1dgAAAAF&#10;AQAADwAAAAAAAAAAAAAAAAATBQAAZHJzL2Rvd25yZXYueG1sUEsFBgAAAAAEAAQA8wAAABgGAAAA&#10;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502C6"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37" name="Slika 37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A034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divId w:val="174745753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A0345" w:rsidRDefault="000A0345">
                      <w:pPr>
                        <w:spacing w:line="1" w:lineRule="auto"/>
                      </w:pP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A034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115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0A0345">
      <w:trPr>
        <w:trHeight w:val="450"/>
        <w:hidden/>
      </w:trPr>
      <w:tc>
        <w:tcPr>
          <w:tcW w:w="11400" w:type="dxa"/>
        </w:tcPr>
        <w:p w:rsidR="000A0345" w:rsidRDefault="000A0345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0A0345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4B6137">
                <w:hyperlink r:id="rId1" w:tooltip="Zavod za unapređenje poslovanja">
                  <w:r w:rsidR="002502C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878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79" name="AutoShape 7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6D94C8E" id="AutoShape 78" o:spid="_x0000_s1026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7GugIAANEFAAAOAAAAZHJzL2Uyb0RvYy54bWysVNtu2zAMfR+wfxD07vpS5WKjTtHF8TCg&#10;2wp0+wDFlmNhsuRJSpxu2L+PkpM0aV+GbX4wRFEiz+GheHO77wTaMW24kjmOryKMmKxUzeUmx1+/&#10;lMEcI2OprKlQkuX4iRl8u3j75mboM5aoVomaaQRBpMmGPsettX0WhqZqWUfNleqZBGejdEctmHoT&#10;1poOEL0TYRJF03BQuu61qpgxsFuMTrzw8ZuGVfZz0xhmkcgxYLP+r/1/7f7h4oZmG037llcHGPQv&#10;UHSUS0h6ClVQS9FW81ehOl5pZVRjryrVhappeMU8B2ATRy/YPLa0Z54LFMf0pzKZ/xe2+rR70IjX&#10;OZ6lGEnagUZ3W6t8ajQD9Vpe18xp62o19CaDK4/9g3ZsTX+vqm8GSfXIBNTanQJj2VK5YXemf7Wl&#10;tRpaRmtg4OOFFwGdYSA0Wg8fVQ1IKCDxZd03unMJoWBo79V7OqnH9hZVsDm9nkQRaFyB67AGxCHN&#10;jpd7bex7pjrkFjnWgM4Hp7t7Y8ejxyMul1QlF8I3iJAXGxBz3IHUcNX5HAiv9880Slfz1ZwEJJmu&#10;AhIVRXBXLkkwLePZpLgulssi/uXyxiQba+vSHHsvJn+m7eEVjF1z6j6jBK9dOAfJ6M16KTTaUej9&#10;0n9OQgB/diy8hOHdwOUFpTgh0bskDcrpfBaQkkyCdBbNgyhO36XTiKSkKC8p3XPJ/p0SGnKcTpKJ&#10;V+kM9AtuoLoT/hU3mnXcwnQRvMvx/HSIZq4DV7L20lrKxbg+K4WD/1wKqNhRaN+vrkXHp7BW9RO0&#10;q1bQTtB5MAdh0Sr9A6MBZkqOzfct1Qwj8UFCy6cxIW4IeYNMZgkY+tyzPvdQWUGoHFuMxuXSjoNr&#10;22u+aSFT7AsjlXuwDfct7J7QiArwOwPmhmdymHFuMJ3b/tTzJF78Bg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CwcDsa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502C6"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" name="Slika 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0A0345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divId w:val="66219686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A0345" w:rsidRDefault="000A0345">
                      <w:pPr>
                        <w:spacing w:line="1" w:lineRule="auto"/>
                      </w:pP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A0345" w:rsidRDefault="000A034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A034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450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A034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4B6137">
                <w:hyperlink r:id="rId1" w:tooltip="Zavod za unapređenje poslovanja">
                  <w:r w:rsidR="002502C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3" name="AutoShape 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D335D6B" id="AutoShape 6" o:spid="_x0000_s1026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FUsugIAANAFAAAOAAAAZHJzL2Uyb0RvYy54bWysVNtu2zAMfR+wfxD07vpS5WKjTtHF8TCg&#10;2wp0+wDFlmNhtqRJSpxu2L+PkpM0aV+GbX4wRFE6PIekeHO77zu0Y9pwKXIcX0UYMVHJmotNjr9+&#10;KYM5RsZSUdNOCpbjJ2bw7eLtm5tBZSyRrexqphGACJMNKsettSoLQ1O1rKfmSiomwNlI3VMLpt6E&#10;taYDoPddmETRNBykrpWWFTMGdovRiRcev2lYZT83jWEWdTkGbtb/tf+v3T9c3NBso6lqeXWgQf+C&#10;RU+5gKAnqIJairaav4LqeaWlkY29qmQfyqbhFfMaQE0cvVDz2FLFvBZIjlGnNJn/B1t92j1oxOsc&#10;k2uMBO2hRndbK31oNMWo5XXNXGldqgZlMrjxqB60E2vUvay+GSTkI+sg1e4UGMuWig27M+rVltZy&#10;aBmtQYDHCy8AnWEAGq2Hj7IGIhSI+KzuG927gJAvtPfFezoVj+0tqmBzej2JIihxBa7DGhiHNDte&#10;VtrY90z2yC1yrIGdB6e7e2PHo8cjLpaQJe863x+duNgAzHEHQsNV53MkfLl/plG6mq/mJCDJdBWQ&#10;qCiCu3JJgmkZzybFdbFcFvEvFzcm2ZhbF+bYejH5s9IeHsHYNKfmM7LjtYNzlIzerJedRjsKrV/6&#10;z5UQyJ8dCy9peDdoeSEpTkj0LkmDcjqfBaQkkyCdRfMgitN36TQiKSnKS0n3XLB/l4SGHKeTZOKr&#10;dEb6hTaouiv8K20067mF4dLxPsfz0yGauQ5cidqX1lLejeuzVDj6z6mAjB0L7fvVtej4FNayfoJ2&#10;1RLaCToPxiAsWql/YDTASMmx+b6lmmHUfRDQ8mlMiJtB3iCTWQKGPveszz1UVACVY4vRuFzacW5t&#10;leabFiLFPjFCuvfacN/C7gmNrIC/M2BseCWHEefm0rntTz0P4sVv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L0UVSy6AgAA0A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502C6"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38" name="Slika 38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A034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divId w:val="94381016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A0345" w:rsidRDefault="000A0345">
                      <w:pPr>
                        <w:spacing w:line="1" w:lineRule="auto"/>
                      </w:pP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A034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116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450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A034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4B6137">
                <w:hyperlink r:id="rId1" w:tooltip="Zavod za unapređenje poslovanja">
                  <w:r w:rsidR="002502C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2" name="AutoShape 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13F759A" id="AutoShape 4" o:spid="_x0000_s1026" style="position:absolute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yD6uQIAANA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CQYSdpBje62VvnQiGDU8rpmrrQuVUNvMrjx2D9oJ9b096r6ZpBUj0xAqt0pMJYtlRt2Z/pXW1qr&#10;oWW0BgEeL7wAdIYBaLQePqoaiFAg4rO6b3TnAkK+0N4X7+lUPLa3qILN6fUkiqDEFbgOa2Ac0ux4&#10;udfGvmeqQ26RYw3sPDjd3Rs7Hj0ecbGkKrkQvj+EvNgAzHEHQsNV53MkfLl/plG6mq/mJCDJdBWQ&#10;qCiCu3JJgmkZzybFdbFcFvEvFzcm2ZhbF+bYejH5s9IeHsHYNKfmM0rw2sE5SkZv1kuh0Y5C65f+&#10;cyUE8mfHwksa3g1aXkiKExK9S9KgnM5nASnJJEhn0TyI4vRdOo1ISoryUtI9l+zfJaEhx+kkmfgq&#10;nZF+oQ2q7gr/ShvNOm5huAje5Xh+OkQz14ErWfvSWsrFuD5LhaP/nArI2LHQvl9di45PYa3qJ2hX&#10;raCdoPNgDMKiVfoHRgOMlByb71uqGUbig4SWT2NC3AzyBpnMEjD0uWd97qGyAqgcW4zG5dKOc2vb&#10;a75pIVLsEyOVe68N9y3sntDICvg7A8aGV3IYcW4undv+1PMgXvwG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vCsg+rkCAADQBQAA&#10;DgAAAAAAAAAAAAAAAAAuAgAAZHJzL2Uyb0RvYy54bWxQSwECLQAUAAYACAAAACEAhluH1dgAAAAF&#10;AQAADwAAAAAAAAAAAAAAAAATBQAAZHJzL2Rvd25yZXYueG1sUEsFBgAAAAAEAAQA8wAAABgGAAAA&#10;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502C6"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39" name="Slika 39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A034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divId w:val="9813891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A0345" w:rsidRDefault="000A0345">
                      <w:pPr>
                        <w:spacing w:line="1" w:lineRule="auto"/>
                      </w:pP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A034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130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450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A034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4B6137">
                <w:hyperlink r:id="rId1" w:tooltip="Zavod za unapređenje poslovanja">
                  <w:r w:rsidR="002502C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1" name="AutoShape 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AEDA7C2" id="AutoShape 2" o:spid="_x0000_s1026" style="position:absolute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M5buQIAANA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MQYSdpBje62VvnQKMGo5XXNXGldqobeZHDjsX/QTqzp71X1zSCpHpmAVLtTYCxbKjfszvSvtrRW&#10;Q8toDQI8XngB6AwD0Gg9fFQ1EKFAxGd13+jOBYR8ob0v3tOpeGxvUQWb0+tJFEGJK3Ad1sA4pNnx&#10;cq+Nfc9Uh9wixxrYeXC6uzd2PHo84mJJVXIhfH8IebEBmOMOhIarzudI+HL/TKN0NV/NSUCS6Sog&#10;UVEEd+WSBNMynk2K62K5LOJfLm5MsjG3Lsyx9WLyZ6U9PIKxaU7NZ5TgtYNzlIzerJdCox2F1i/9&#10;50oI5M+OhZc0vBu0vJAUJyR6l6RBOZ3PAlKSSZDOonkQxem7dBqRlBTlpaR7Ltm/S0JDjtNJMvFV&#10;OiP9QhtU3RX+lTaaddzCcBG8y/H8dIhmrgNXsvaltZSLcX2WCkf/ORWQsWOhfb+6Fh2fwlrVT9Cu&#10;WkE7QefBGIRFq/QPjAYYKTk237dUM4zEBwktn8aEuBnkDTKZJWDoc8/63ENlBVA5thiNy6Ud59a2&#10;13zTQqTYJ0Yq914b7lvYPaGRFfB3BowNr+Qw4txcOrf9qedBvPgN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/mzOW7kCAADQBQAA&#10;DgAAAAAAAAAAAAAAAAAuAgAAZHJzL2Uyb0RvYy54bWxQSwECLQAUAAYACAAAACEAhluH1dgAAAAF&#10;AQAADwAAAAAAAAAAAAAAAAATBQAAZHJzL2Rvd25yZXYueG1sUEsFBgAAAAAEAAQA8wAAABgGAAAA&#10;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502C6"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40" name="Slika 40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A034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divId w:val="86653082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A0345" w:rsidRDefault="000A0345">
                      <w:pPr>
                        <w:spacing w:line="1" w:lineRule="auto"/>
                      </w:pP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A034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0A0345">
      <w:trPr>
        <w:trHeight w:val="450"/>
        <w:hidden/>
      </w:trPr>
      <w:tc>
        <w:tcPr>
          <w:tcW w:w="11400" w:type="dxa"/>
        </w:tcPr>
        <w:p w:rsidR="000A0345" w:rsidRDefault="000A0345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0A0345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4B6137">
                <w:hyperlink r:id="rId1" w:tooltip="Zavod za unapređenje poslovanja">
                  <w:r w:rsidR="002502C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980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78" name="AutoShape 7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3A70837" id="AutoShape 76" o:spid="_x0000_s1026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eougIAANEFAAAOAAAAZHJzL2Uyb0RvYy54bWysVNtu2zAMfR+wfxD07vpS52KjTtHF8TCg&#10;2wp0+wDFlmNhsqRJSpxu2L+PkpM0aV+GbX4wRFEiz+GheHO77znaUW2YFAWOryKMqKhlw8SmwF+/&#10;VMEcI2OJaAiXghb4iRp8u3j75mZQOU1kJ3lDNYIgwuSDKnBnrcrD0NQd7Ym5kooKcLZS98SCqTdh&#10;o8kA0XseJlE0DQepG6VlTY2B3XJ04oWP37a0tp/b1lCLeIEBm/V/7f9r9w8XNyTfaKI6Vh9gkL9A&#10;0RMmIOkpVEksQVvNXoXqWa2lka29qmUfyrZlNfUcgE0cvWDz2BFFPRcojlGnMpn/F7b+tHvQiDUF&#10;noFSgvSg0d3WSp8azaYYdaxpqNPW1WpQJocrj+pBO7ZG3cv6m0FCPlIOtXanwFh2RGzonVGvtrSW&#10;Q0dJAwx8vPAioDMMhEbr4aNsAAkBJL6s+1b3LiEUDO29ek8n9ejeoho2p9eTKAKNa3Ad1oA4JPnx&#10;stLGvqeyR25RYA3ofHCyuzd2PHo84nIJWTHOfYNwcbEBMccdSA1Xnc+B8Hr/zKJsNV/N0yBNpqsg&#10;jcoyuKuWaTCt4tmkvC6XyzL+5fLGaT7W1qU59l6c/pm2h1cwds2p+4zkrHHhHCSjN+sl12hHoPcr&#10;/zkJAfzZsfAShncDlxeU4iSN3iVZUE3nsyCt0kmQzaJ5EMXZu2wapVlaVpeU7pmg/04JDQXOJsnE&#10;q3QG+gU3UN0J/4obyXtmYbpw1hd4fjpEcteBK9F4aS1hfFyflcLBfy4FVOwotO9X16LjU1jL5gna&#10;VUtoJ+g8mIOw6KT+gdEAM6XA5vuWaIoR/yCg5bM4Td0Q8kY6mSVg6HPP+txDRA2hCmwxGpdLOw6u&#10;rdJs00Gm2BdGSPdgW+Zb2D2hERXgdwbMDc/kMOPcYDq3/annSbz4D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JE8p6i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502C6"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3" name="Slika 3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0A0345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divId w:val="189631399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A0345" w:rsidRDefault="000A0345">
                      <w:pPr>
                        <w:spacing w:line="1" w:lineRule="auto"/>
                      </w:pP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A0345" w:rsidRDefault="000A034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A034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0A0345">
      <w:trPr>
        <w:trHeight w:val="450"/>
        <w:hidden/>
      </w:trPr>
      <w:tc>
        <w:tcPr>
          <w:tcW w:w="11400" w:type="dxa"/>
        </w:tcPr>
        <w:p w:rsidR="000A0345" w:rsidRDefault="000A0345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0A0345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4B6137">
                <w:hyperlink r:id="rId1" w:tooltip="Zavod za unapređenje poslovanja">
                  <w:r w:rsidR="002502C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083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77" name="AutoShape 7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FE07454" id="AutoShape 74" o:spid="_x0000_s1026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hB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eDbDSNIOanS3tcqHRjOCUcvrmrnaulwNvcngymP/oJ1a09+r6ptBUj0yAbl2p8BYtlRu2J3pX21p&#10;rYaW0RoUeLzwAtAZBqDRevioamBCgYlP677RnQsICUN7X72nU/XY3qIKNqfXkyiCGlfgOqyBcUiz&#10;4+VeG/ueqQ65RY41sPPgdHdv7Hj0eMTFkqrkQvgGEfJiAzDHHQgNV53PkfD1/plG6Wq+mpOAJNNV&#10;QKKiCO7KJQmmZTybFNfFclnEv1zcmGRjbl2YY+/F5M9qe3gFY9ecus8owWsH5ygZvVkvhUY7Cr1f&#10;+s+VEMifHQsvaXg3aHkhKU5I9C5Jg3I6nwWkJJMgnUXzIIrTd+k0IikpyktJ91yyf5eEhhynk2Ti&#10;q3RG+oU2qLor/CttNOu4hekieJfj+ekQzVwHrmTtS2spF+P6LBWO/nMqIGPHQvt+dS06PoW1qp+g&#10;XbWCdoLOgzkIi1bpHxgNMFNybL5vqWYYiQ8SWj6NCXFDyBtkMkvA0Oee9bmHygqgcmwxGpdLOw6u&#10;ba/5poVIsU+MVO7BNty3sHtCIyvg7wyYG17JYca5wXRu+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POl6EG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502C6"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4" name="Slika 4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0A0345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divId w:val="190305639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A0345" w:rsidRDefault="000A0345">
                      <w:pPr>
                        <w:spacing w:line="1" w:lineRule="auto"/>
                      </w:pP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A0345" w:rsidRDefault="000A034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A034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0A0345">
      <w:trPr>
        <w:trHeight w:val="450"/>
        <w:hidden/>
      </w:trPr>
      <w:tc>
        <w:tcPr>
          <w:tcW w:w="11400" w:type="dxa"/>
        </w:tcPr>
        <w:p w:rsidR="000A0345" w:rsidRDefault="000A0345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0A0345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4B6137">
                <w:hyperlink r:id="rId1" w:tooltip="Zavod za unapređenje poslovanja">
                  <w:r w:rsidR="002502C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185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76" name="AutoShape 7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629581B" id="AutoShape 72" o:spid="_x0000_s1026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ovxuwIAANEFAAAOAAAAZHJzL2Uyb0RvYy54bWysVNtu2zAMfR+wfxD07vpS52KjTtHF8TCg&#10;2wp0+wDFlmNhsqRJSpxu2L+PkpM0aV+GbX4wRFE6PIekeHO77znaUW2YFAWOryKMqKhlw8SmwF+/&#10;VMEcI2OJaAiXghb4iRp8u3j75mZQOU1kJ3lDNQIQYfJBFbizVuVhaOqO9sRcSUUFOFupe2LB1Juw&#10;0WQA9J6HSRRNw0HqRmlZU2NgtxydeOHx25bW9nPbGmoRLzBws/6v/X/t/uHihuQbTVTH6gMN8hcs&#10;esIEBD1BlcQStNXsFVTPai2NbO1VLftQti2rqdcAauLohZrHjijqtUByjDqlyfw/2PrT7kEj1hR4&#10;NsVIkB5qdLe10odGswSjjjUNdbV1uRqUyeHKo3rQTq1R97L+ZpCQj5RDrt0pMJYdERt6Z9SrLa3l&#10;0FHSgAKPF14AOsMANFoPH2UDTAgw8Wndt7p3ASFhaO+r93SqHt1bVMPm9HoSRVDjGlyHNTAOSX68&#10;rLSx76nskVsUWAM7D05298aOR49HXCwhK8a5bxAuLjYAc9yB0HDV+RwJX++fWZSt5qt5GqTJdBWk&#10;UVkGd9UyDaZVPJuU1+VyWca/XNw4zcfcujDH3ovTP6vt4RWMXXPqPiM5axyco2T0Zr3kGu0I9H7l&#10;P1dCIH92LLyk4d2g5YWkOEmjd0kWVNP5LEirdBJks2geRHH2LptGaZaW1aWkeybov0tCQ4GzSTLx&#10;VToj/UIbVN0V/pU2kvfMwnThrC/w/HSI5K4DV6LxpbWE8XF9lgpH/zkVkLFjoX2/uhYdn8JaNk/Q&#10;rlpCO0HnwRyERSf1D4wGmCkFNt+3RFOM+AcBLZ/FaeqGkDfSySwBQ5971uceImqAKrDFaFwu7Ti4&#10;tkqzTQeRYp8YId2DbZlvYfeERlbA3xkwN7ySw4xzg+nc9qeeJ/HiN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DUiovxuwIAANEF&#10;AAAOAAAAAAAAAAAAAAAAAC4CAABkcnMvZTJvRG9jLnhtbFBLAQItABQABgAIAAAAIQCGW4fV2AAA&#10;AAUBAAAPAAAAAAAAAAAAAAAAABUFAABkcnMvZG93bnJldi54bWxQSwUGAAAAAAQABADzAAAAGgY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502C6"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5" name="Slika 5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0A0345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divId w:val="93271067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A0345" w:rsidRDefault="000A0345">
                      <w:pPr>
                        <w:spacing w:line="1" w:lineRule="auto"/>
                      </w:pP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A0345" w:rsidRDefault="000A034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A034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0A0345">
      <w:trPr>
        <w:trHeight w:val="450"/>
        <w:hidden/>
      </w:trPr>
      <w:tc>
        <w:tcPr>
          <w:tcW w:w="11400" w:type="dxa"/>
        </w:tcPr>
        <w:p w:rsidR="000A0345" w:rsidRDefault="000A0345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0A0345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4B6137">
                <w:hyperlink r:id="rId1" w:tooltip="Zavod za unapređenje poslovanja">
                  <w:r w:rsidR="002502C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288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75" name="AutoShape 7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DA0C616" id="AutoShape 70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pUk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eDbBSNIOanS3tcqHRjNIWcvrmrnaulwNvcngymP/oJ1a09+r6ptBUj0yAbl2p8BYtlRu2J3pX21p&#10;rYaW0RoUeLzwAtAZBqDRevioamBCgYlP677RnQsICUN7X72nU/XY3qIKNqfXkygCwhW4DmtgHNLs&#10;eLnXxr5nqkNukWMN7Dw43d0bOx49HnGxpCq5EL5BhLzYAMxxB0LDVedzJHy9f6ZRupqv5iQgyXQV&#10;kKgogrtySYJpGc8mxXWxXBbxLxc3JtmYWxfm2Hsx+bPaHl7B2DWn7jNK8NrBOUpGb9ZLodGOQu+X&#10;/nMlBPJnx8JLGt4NWl5IihMSvUvSoJzOZwEpySRIZ9E8iOL0XTqNSEqK8lLSPZfs3yWhIcfpJJn4&#10;Kp2RfqENqu4K/0obzTpuYboI3uV4fjpEM9eBK1n70lrKxbg+S4Wj/5wKyNix0L5fXYuOT2Gt6ido&#10;V62gnaDzYA7ColX6B0YDzJQcm+9bqhlG4oOElk9jQtwQ8gaZzBIw9Llnfe6hsgKoHFuMxuXSjoNr&#10;22u+aSFS7BMjlXuwDfct7J7QyAr4OwPmhldymHFuMJ3b/tTzJF78Bg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GbylSS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502C6"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6" name="Slika 6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0A0345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divId w:val="117429815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A0345" w:rsidRDefault="000A0345">
                      <w:pPr>
                        <w:spacing w:line="1" w:lineRule="auto"/>
                      </w:pP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A0345" w:rsidRDefault="000A034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A034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450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A034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4B6137">
                <w:hyperlink r:id="rId1" w:tooltip="Zavod za unapređenje poslovanja">
                  <w:r w:rsidR="002502C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390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74" name="AutoShape 6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5C2C957" id="AutoShape 68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IUrugIAANEFAAAOAAAAZHJzL2Uyb0RvYy54bWysVNtu2zAMfR+wfxD07vpS5WKjTtHF8TCg&#10;2wp0+wDFlmNhsuRJSpxu2L+PkpM0aV+GbX4wRFEiz+GheHO77wTaMW24kjmOryKMmKxUzeUmx1+/&#10;lMEcI2OprKlQkuX4iRl8u3j75mboM5aoVomaaQRBpMmGPsettX0WhqZqWUfNleqZBGejdEctmHoT&#10;1poOEL0TYRJF03BQuu61qpgxsFuMTrzw8ZuGVfZz0xhmkcgxYLP+r/1/7f7h4oZmG037llcHGPQv&#10;UHSUS0h6ClVQS9FW81ehOl5pZVRjryrVhappeMU8B2ATRy/YPLa0Z54LFMf0pzKZ/xe2+rR70IjX&#10;OZ4RjCTtQKO7rVU+NZqCei2va+a0dbUaepPBlcf+QTu2pr9X1TeDpHpkAmrtToGxbKncsDvTv9rS&#10;Wg0tozUw8PHCi4DOMBAarYePqgYkFJD4su4b3bmEUDC09+o9ndRje4sq2JxeT6IINK7AdVgD4pBm&#10;x8u9NvY9Ux1yixxrQOeD0929sePR4xGXS6qSC+EbRMiLDYg57kBquOp8DoTX+2capav5ak4CkkxX&#10;AYmKIrgrlySYlvFsUlwXy2UR/3J5Y5KNtXVpjr0Xkz/T9vAKxq45dZ9RgtcunINk9Ga9FBrtKPR+&#10;6T8nIYA/OxZewvBu4PKCUpyQ6F2SBuV0PgtISSZBOovmQRSn79JpRFJSlJeU7rlk/04JDTlOJ8nE&#10;q3QG+gU3UN0J/4obzTpuYboI3uV4fjpEM9eBK1l7aS3lYlyflcLBfy4FVOwotO9X16LjU1ir+gna&#10;VStoJ+g8mIOwaJX+gdEAMyXH5vuWaoaR+CCh5dOYEDeEvEEmswQMfe5Zn3uorCBUji1G43Jpx8G1&#10;7TXftJAp9oWRyj3YhvsWdk9oRAX4nQFzwzM5zDg3mM5tf+p5Ei9+A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DLghSu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2502C6"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7" name="Slika 7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A034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divId w:val="31630477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0A0345" w:rsidRDefault="000A0345">
                      <w:pPr>
                        <w:spacing w:line="1" w:lineRule="auto"/>
                      </w:pP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A034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33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4412F">
                        <w:rPr>
                          <w:noProof/>
                          <w:color w:val="000000"/>
                        </w:rPr>
                        <w:t>138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137" w:rsidRDefault="004B6137">
      <w:r>
        <w:separator/>
      </w:r>
    </w:p>
  </w:footnote>
  <w:footnote w:type="continuationSeparator" w:id="0">
    <w:p w:rsidR="004B6137" w:rsidRDefault="004B6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2C6" w:rsidRDefault="002502C6">
    <w:pPr>
      <w:pStyle w:val="Zaglavljestranic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375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0A0345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0A0345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spacing w:line="1" w:lineRule="auto"/>
                      </w:pP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0A0345">
      <w:trPr>
        <w:trHeight w:val="375"/>
        <w:hidden/>
      </w:trPr>
      <w:tc>
        <w:tcPr>
          <w:tcW w:w="11400" w:type="dxa"/>
        </w:tcPr>
        <w:p w:rsidR="000A0345" w:rsidRDefault="000A0345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0A0345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0A0345">
      <w:trPr>
        <w:trHeight w:val="375"/>
        <w:hidden/>
      </w:trPr>
      <w:tc>
        <w:tcPr>
          <w:tcW w:w="11400" w:type="dxa"/>
        </w:tcPr>
        <w:p w:rsidR="000A0345" w:rsidRDefault="000A0345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0A0345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B6137">
    <w:r>
      <w:cr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0A0345">
      <w:trPr>
        <w:trHeight w:val="375"/>
        <w:hidden/>
      </w:trPr>
      <w:tc>
        <w:tcPr>
          <w:tcW w:w="11400" w:type="dxa"/>
        </w:tcPr>
        <w:p w:rsidR="000A0345" w:rsidRDefault="000A0345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0A0345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375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0309" w:type="dxa"/>
            <w:tblLayout w:type="fixed"/>
            <w:tblLook w:val="01E0" w:firstRow="1" w:lastRow="1" w:firstColumn="1" w:lastColumn="1" w:noHBand="0" w:noVBand="0"/>
          </w:tblPr>
          <w:tblGrid>
            <w:gridCol w:w="4500"/>
            <w:gridCol w:w="5809"/>
          </w:tblGrid>
          <w:tr w:rsidR="002C1ED6" w:rsidTr="002C1ED6">
            <w:trPr>
              <w:trHeight w:hRule="exact" w:val="375"/>
            </w:trPr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C1ED6" w:rsidRDefault="002C1ED6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2C1ED6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C1ED6" w:rsidRDefault="002C1ED6">
                      <w:pPr>
                        <w:spacing w:line="1" w:lineRule="auto"/>
                      </w:pPr>
                    </w:p>
                  </w:tc>
                </w:tr>
              </w:tbl>
              <w:p w:rsidR="002C1ED6" w:rsidRDefault="002C1ED6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375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0308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</w:tblGrid>
          <w:tr w:rsidR="002C1ED6" w:rsidTr="002C1ED6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C1ED6" w:rsidRDefault="002C1ED6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C1ED6" w:rsidRDefault="002C1ED6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375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0308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</w:tblGrid>
          <w:tr w:rsidR="002C1ED6" w:rsidTr="002C1ED6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C1ED6" w:rsidRDefault="002C1ED6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C1ED6" w:rsidRDefault="002C1ED6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0A0345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0A0345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375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0A0345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0A0345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 w:rsidP="002C1ED6">
                      <w:pPr>
                        <w:jc w:val="right"/>
                        <w:divId w:val="1836996042"/>
                      </w:pP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375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0A0345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375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0308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</w:tblGrid>
          <w:tr w:rsidR="002C1ED6" w:rsidTr="002C1ED6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C1ED6" w:rsidRDefault="002C1ED6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C1ED6" w:rsidRDefault="002C1ED6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375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0A0345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375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0308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</w:tblGrid>
          <w:tr w:rsidR="002C1ED6" w:rsidTr="002C1ED6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C1ED6" w:rsidRDefault="002C1ED6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C1ED6" w:rsidRDefault="002C1ED6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375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0308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</w:tblGrid>
          <w:tr w:rsidR="002C1ED6" w:rsidTr="002C1ED6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C1ED6" w:rsidRDefault="002C1ED6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C1ED6" w:rsidRDefault="002C1ED6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375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0A0345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375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0A0345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2C6" w:rsidRDefault="002502C6">
    <w:pPr>
      <w:pStyle w:val="Zaglavljestranice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375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p w:rsidR="000A0345" w:rsidRDefault="000A0345">
          <w:pPr>
            <w:spacing w:line="1" w:lineRule="auto"/>
          </w:pPr>
        </w:p>
      </w:tc>
    </w:tr>
  </w:tbl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375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0A0345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375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p w:rsidR="000A0345" w:rsidRDefault="000A0345">
          <w:pPr>
            <w:spacing w:line="1" w:lineRule="auto"/>
          </w:pPr>
        </w:p>
      </w:tc>
    </w:tr>
  </w:tbl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375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0A0345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375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0A0345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375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0A0345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375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p w:rsidR="000A0345" w:rsidRDefault="000A0345">
          <w:pPr>
            <w:spacing w:line="1" w:lineRule="auto"/>
          </w:pPr>
        </w:p>
      </w:tc>
    </w:tr>
  </w:tbl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375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0308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</w:tblGrid>
          <w:tr w:rsidR="002C1ED6" w:rsidTr="002C1ED6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C1ED6" w:rsidRDefault="002C1ED6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C1ED6" w:rsidRDefault="002C1ED6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0A0345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0A0345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375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0A0345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375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p w:rsidR="000A0345" w:rsidRDefault="000A0345">
          <w:pPr>
            <w:spacing w:line="1" w:lineRule="auto"/>
          </w:pPr>
          <w:bookmarkStart w:id="272" w:name="_GoBack"/>
          <w:bookmarkEnd w:id="272"/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0A0345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0A0345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0A0345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0A0345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0A0345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0A0345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0A0345">
      <w:trPr>
        <w:trHeight w:val="375"/>
        <w:hidden/>
      </w:trPr>
      <w:tc>
        <w:tcPr>
          <w:tcW w:w="11400" w:type="dxa"/>
        </w:tcPr>
        <w:p w:rsidR="000A0345" w:rsidRDefault="000A0345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0A0345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A0345">
      <w:trPr>
        <w:trHeight w:val="375"/>
        <w:hidden/>
      </w:trPr>
      <w:tc>
        <w:tcPr>
          <w:tcW w:w="16332" w:type="dxa"/>
        </w:tcPr>
        <w:p w:rsidR="000A0345" w:rsidRDefault="000A034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0A0345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A0345" w:rsidRDefault="000A0345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0A0345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A0345" w:rsidRDefault="000A0345">
                      <w:pPr>
                        <w:spacing w:line="1" w:lineRule="auto"/>
                      </w:pPr>
                    </w:p>
                  </w:tc>
                </w:tr>
              </w:tbl>
              <w:p w:rsidR="000A0345" w:rsidRDefault="000A0345">
                <w:pPr>
                  <w:spacing w:line="1" w:lineRule="auto"/>
                </w:pPr>
              </w:p>
            </w:tc>
          </w:tr>
        </w:tbl>
        <w:p w:rsidR="000A0345" w:rsidRDefault="000A0345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86519"/>
    <w:multiLevelType w:val="hybridMultilevel"/>
    <w:tmpl w:val="3CACDF3E"/>
    <w:lvl w:ilvl="0" w:tplc="03DA31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7A"/>
    <w:rsid w:val="0000496B"/>
    <w:rsid w:val="000308D6"/>
    <w:rsid w:val="00061D51"/>
    <w:rsid w:val="00074E92"/>
    <w:rsid w:val="000A0345"/>
    <w:rsid w:val="000C4645"/>
    <w:rsid w:val="00143424"/>
    <w:rsid w:val="00154E3E"/>
    <w:rsid w:val="00165D0F"/>
    <w:rsid w:val="00197D7A"/>
    <w:rsid w:val="00200BA4"/>
    <w:rsid w:val="002502C6"/>
    <w:rsid w:val="00283BEF"/>
    <w:rsid w:val="00292DD1"/>
    <w:rsid w:val="00293E25"/>
    <w:rsid w:val="002C1ED6"/>
    <w:rsid w:val="002D086B"/>
    <w:rsid w:val="002F43F4"/>
    <w:rsid w:val="00332DD4"/>
    <w:rsid w:val="00341B96"/>
    <w:rsid w:val="0036660E"/>
    <w:rsid w:val="00390C74"/>
    <w:rsid w:val="003E0833"/>
    <w:rsid w:val="003E1B60"/>
    <w:rsid w:val="003F0C1A"/>
    <w:rsid w:val="00476B1C"/>
    <w:rsid w:val="00486A01"/>
    <w:rsid w:val="004B6137"/>
    <w:rsid w:val="004D1082"/>
    <w:rsid w:val="004F02CB"/>
    <w:rsid w:val="0054412F"/>
    <w:rsid w:val="005B7B77"/>
    <w:rsid w:val="00624B58"/>
    <w:rsid w:val="00657CA1"/>
    <w:rsid w:val="006A41A6"/>
    <w:rsid w:val="006F459A"/>
    <w:rsid w:val="00701C32"/>
    <w:rsid w:val="0071646C"/>
    <w:rsid w:val="007427DD"/>
    <w:rsid w:val="00746037"/>
    <w:rsid w:val="007E7D09"/>
    <w:rsid w:val="00813B2F"/>
    <w:rsid w:val="008530E3"/>
    <w:rsid w:val="00871B16"/>
    <w:rsid w:val="0089144B"/>
    <w:rsid w:val="008B1476"/>
    <w:rsid w:val="008F5758"/>
    <w:rsid w:val="009162E7"/>
    <w:rsid w:val="00923242"/>
    <w:rsid w:val="00930B98"/>
    <w:rsid w:val="0097507A"/>
    <w:rsid w:val="009A0C77"/>
    <w:rsid w:val="009E71EF"/>
    <w:rsid w:val="009F3FA4"/>
    <w:rsid w:val="00A71990"/>
    <w:rsid w:val="00A90D45"/>
    <w:rsid w:val="00AD46BE"/>
    <w:rsid w:val="00B1784A"/>
    <w:rsid w:val="00B30575"/>
    <w:rsid w:val="00B5297D"/>
    <w:rsid w:val="00B87B00"/>
    <w:rsid w:val="00C142C9"/>
    <w:rsid w:val="00C20ED1"/>
    <w:rsid w:val="00C24D9F"/>
    <w:rsid w:val="00C346ED"/>
    <w:rsid w:val="00C4596F"/>
    <w:rsid w:val="00CD7DFF"/>
    <w:rsid w:val="00D17C42"/>
    <w:rsid w:val="00D51379"/>
    <w:rsid w:val="00D52A71"/>
    <w:rsid w:val="00D66698"/>
    <w:rsid w:val="00D821F7"/>
    <w:rsid w:val="00DD0EDD"/>
    <w:rsid w:val="00E17660"/>
    <w:rsid w:val="00E353E4"/>
    <w:rsid w:val="00E8397F"/>
    <w:rsid w:val="00E9258E"/>
    <w:rsid w:val="00E96371"/>
    <w:rsid w:val="00EC35B6"/>
    <w:rsid w:val="00EE6E39"/>
    <w:rsid w:val="00F172C3"/>
    <w:rsid w:val="00F33A85"/>
    <w:rsid w:val="00F4554A"/>
    <w:rsid w:val="00F7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00585C-05DB-4D54-A329-674CE78F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08D6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rsid w:val="000308D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08D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Bezrazmaka">
    <w:name w:val="No Spacing"/>
    <w:uiPriority w:val="1"/>
    <w:qFormat/>
    <w:rsid w:val="00061D51"/>
  </w:style>
  <w:style w:type="paragraph" w:styleId="Pasussalistom">
    <w:name w:val="List Paragraph"/>
    <w:basedOn w:val="Normal"/>
    <w:uiPriority w:val="34"/>
    <w:qFormat/>
    <w:rsid w:val="006F459A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2502C6"/>
    <w:pPr>
      <w:tabs>
        <w:tab w:val="center" w:pos="4703"/>
        <w:tab w:val="right" w:pos="940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2502C6"/>
  </w:style>
  <w:style w:type="paragraph" w:styleId="Podnojestranice">
    <w:name w:val="footer"/>
    <w:basedOn w:val="Normal"/>
    <w:link w:val="PodnojestraniceChar"/>
    <w:uiPriority w:val="99"/>
    <w:unhideWhenUsed/>
    <w:rsid w:val="002502C6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250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header" Target="header8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header" Target="header29.xml"/><Relationship Id="rId68" Type="http://schemas.openxmlformats.org/officeDocument/2006/relationships/footer" Target="footer31.xml"/><Relationship Id="rId84" Type="http://schemas.openxmlformats.org/officeDocument/2006/relationships/footer" Target="footer39.xml"/><Relationship Id="rId89" Type="http://schemas.openxmlformats.org/officeDocument/2006/relationships/header" Target="header42.xml"/><Relationship Id="rId16" Type="http://schemas.openxmlformats.org/officeDocument/2006/relationships/footer" Target="footer5.xml"/><Relationship Id="rId11" Type="http://schemas.openxmlformats.org/officeDocument/2006/relationships/header" Target="header3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74" Type="http://schemas.openxmlformats.org/officeDocument/2006/relationships/footer" Target="footer34.xml"/><Relationship Id="rId79" Type="http://schemas.openxmlformats.org/officeDocument/2006/relationships/header" Target="header37.xml"/><Relationship Id="rId5" Type="http://schemas.openxmlformats.org/officeDocument/2006/relationships/footnotes" Target="footnotes.xml"/><Relationship Id="rId90" Type="http://schemas.openxmlformats.org/officeDocument/2006/relationships/footer" Target="footer4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64" Type="http://schemas.openxmlformats.org/officeDocument/2006/relationships/footer" Target="footer29.xml"/><Relationship Id="rId69" Type="http://schemas.openxmlformats.org/officeDocument/2006/relationships/header" Target="header32.xml"/><Relationship Id="rId77" Type="http://schemas.openxmlformats.org/officeDocument/2006/relationships/header" Target="header36.xml"/><Relationship Id="rId8" Type="http://schemas.openxmlformats.org/officeDocument/2006/relationships/header" Target="header2.xml"/><Relationship Id="rId51" Type="http://schemas.openxmlformats.org/officeDocument/2006/relationships/header" Target="header23.xml"/><Relationship Id="rId72" Type="http://schemas.openxmlformats.org/officeDocument/2006/relationships/footer" Target="footer33.xml"/><Relationship Id="rId80" Type="http://schemas.openxmlformats.org/officeDocument/2006/relationships/footer" Target="footer37.xml"/><Relationship Id="rId85" Type="http://schemas.openxmlformats.org/officeDocument/2006/relationships/header" Target="header40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5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81" Type="http://schemas.openxmlformats.org/officeDocument/2006/relationships/header" Target="header38.xml"/><Relationship Id="rId86" Type="http://schemas.openxmlformats.org/officeDocument/2006/relationships/footer" Target="footer4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66" Type="http://schemas.openxmlformats.org/officeDocument/2006/relationships/footer" Target="footer30.xml"/><Relationship Id="rId87" Type="http://schemas.openxmlformats.org/officeDocument/2006/relationships/header" Target="header41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19" Type="http://schemas.openxmlformats.org/officeDocument/2006/relationships/header" Target="header7.xml"/></Relationships>
</file>

<file path=word/_rels/footer10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9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0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9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30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3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3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3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3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3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3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3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3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39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40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4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4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63326</Words>
  <Characters>360964</Characters>
  <Application>Microsoft Office Word</Application>
  <DocSecurity>0</DocSecurity>
  <Lines>3008</Lines>
  <Paragraphs>846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IZVEŠTAJ O BUDŽETU</vt:lpstr>
      <vt:lpstr>IZVEŠTAJ O BUDŽETU</vt:lpstr>
    </vt:vector>
  </TitlesOfParts>
  <Company/>
  <LinksUpToDate>false</LinksUpToDate>
  <CharactersWithSpaces>423444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creator>Maja Pilipovic</dc:creator>
  <cp:lastModifiedBy>Nikola Kecman</cp:lastModifiedBy>
  <cp:revision>6</cp:revision>
  <cp:lastPrinted>2024-11-20T07:39:00Z</cp:lastPrinted>
  <dcterms:created xsi:type="dcterms:W3CDTF">2024-11-20T08:18:00Z</dcterms:created>
  <dcterms:modified xsi:type="dcterms:W3CDTF">2024-11-20T08:25:00Z</dcterms:modified>
</cp:coreProperties>
</file>