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7EEA" w:rsidRDefault="00BA4F64">
      <w:r>
        <w:t>07.09.2023.</w:t>
      </w:r>
    </w:p>
    <w:p w:rsidR="00BA4F64" w:rsidRPr="00BA4F64" w:rsidRDefault="00BA4F64" w:rsidP="00BA4F64">
      <w:pPr>
        <w:shd w:val="clear" w:color="auto" w:fill="FFFFFF"/>
        <w:spacing w:after="375" w:line="240" w:lineRule="auto"/>
        <w:jc w:val="center"/>
        <w:outlineLvl w:val="3"/>
        <w:rPr>
          <w:rFonts w:ascii="Segoe UI" w:eastAsia="Times New Roman" w:hAnsi="Segoe UI" w:cs="Segoe UI"/>
          <w:b/>
          <w:bCs/>
          <w:caps/>
          <w:color w:val="212529"/>
          <w:kern w:val="0"/>
          <w:sz w:val="24"/>
          <w:szCs w:val="24"/>
          <w14:ligatures w14:val="none"/>
        </w:rPr>
      </w:pPr>
      <w:r w:rsidRPr="00BA4F64">
        <w:rPr>
          <w:rFonts w:ascii="Segoe UI" w:eastAsia="Times New Roman" w:hAnsi="Segoe UI" w:cs="Segoe UI"/>
          <w:b/>
          <w:bCs/>
          <w:caps/>
          <w:color w:val="212529"/>
          <w:kern w:val="0"/>
          <w:sz w:val="24"/>
          <w:szCs w:val="24"/>
          <w14:ligatures w14:val="none"/>
        </w:rPr>
        <w:t>КОНАЧНА ЛИСТА КАНДИДАТА ЗА ПОПИСИВАЧЕ КОЈИ СЕ ПОЗИВАЈУ НА ОБУКУ</w:t>
      </w:r>
    </w:p>
    <w:p w:rsidR="00BA4F64" w:rsidRDefault="00BA4F64">
      <w:pPr>
        <w:rPr>
          <w:rFonts w:ascii="Segoe UI" w:hAnsi="Segoe UI" w:cs="Segoe UI"/>
          <w:color w:val="1A1F36"/>
        </w:rPr>
      </w:pPr>
    </w:p>
    <w:p w:rsidR="00BA4F64" w:rsidRPr="00BA4F64" w:rsidRDefault="00BA4F64" w:rsidP="00BA4F64">
      <w:pPr>
        <w:pStyle w:val="NormalWeb"/>
        <w:shd w:val="clear" w:color="auto" w:fill="FFFFFF"/>
        <w:jc w:val="both"/>
        <w:rPr>
          <w:rFonts w:ascii="Segoe UI" w:hAnsi="Segoe UI" w:cs="Segoe UI"/>
          <w:sz w:val="23"/>
          <w:szCs w:val="23"/>
        </w:rPr>
      </w:pPr>
      <w:r w:rsidRPr="00BA4F64">
        <w:rPr>
          <w:rFonts w:ascii="Segoe UI" w:hAnsi="Segoe UI" w:cs="Segoe UI"/>
          <w:sz w:val="23"/>
          <w:szCs w:val="23"/>
        </w:rPr>
        <w:t>Републички завод за статистику објављује Коначну листу кандидата за </w:t>
      </w:r>
      <w:r w:rsidRPr="00BA4F64">
        <w:rPr>
          <w:rStyle w:val="Strong"/>
          <w:rFonts w:ascii="Segoe UI" w:hAnsi="Segoe UI" w:cs="Segoe UI"/>
          <w:sz w:val="23"/>
          <w:szCs w:val="23"/>
        </w:rPr>
        <w:t>пописиваче</w:t>
      </w:r>
      <w:r w:rsidRPr="00BA4F64">
        <w:rPr>
          <w:rFonts w:ascii="Segoe UI" w:hAnsi="Segoe UI" w:cs="Segoe UI"/>
          <w:sz w:val="23"/>
          <w:szCs w:val="23"/>
        </w:rPr>
        <w:t> који се позивају на обуку, са адресом, датумом и временом почетка обуке.</w:t>
      </w:r>
    </w:p>
    <w:p w:rsidR="00BA4F64" w:rsidRPr="00BA4F64" w:rsidRDefault="00BA4F64" w:rsidP="00BA4F64">
      <w:pPr>
        <w:pStyle w:val="NormalWeb"/>
        <w:shd w:val="clear" w:color="auto" w:fill="FFFFFF"/>
        <w:jc w:val="both"/>
        <w:rPr>
          <w:rFonts w:ascii="Segoe UI" w:hAnsi="Segoe UI" w:cs="Segoe UI"/>
          <w:sz w:val="23"/>
          <w:szCs w:val="23"/>
        </w:rPr>
      </w:pPr>
      <w:r w:rsidRPr="00BA4F64">
        <w:rPr>
          <w:rFonts w:ascii="Segoe UI" w:hAnsi="Segoe UI" w:cs="Segoe UI"/>
          <w:sz w:val="23"/>
          <w:szCs w:val="23"/>
        </w:rPr>
        <w:t>Коначна листа је формирана након спроведене процедуре приговора кандидата за пописиваче на прелиминарну листу, због чега су настале разлике у односу на прелиминарну листу.</w:t>
      </w:r>
    </w:p>
    <w:p w:rsidR="00BA4F64" w:rsidRDefault="00BA4F64" w:rsidP="00BA4F64">
      <w:pPr>
        <w:pStyle w:val="NormalWeb"/>
        <w:shd w:val="clear" w:color="auto" w:fill="FFFFFF"/>
        <w:spacing w:before="0" w:after="0"/>
        <w:jc w:val="both"/>
        <w:rPr>
          <w:rFonts w:ascii="Segoe UI" w:hAnsi="Segoe UI" w:cs="Segoe UI"/>
          <w:color w:val="98513B"/>
          <w:sz w:val="23"/>
          <w:szCs w:val="23"/>
        </w:rPr>
      </w:pPr>
      <w:r w:rsidRPr="00BA4F64">
        <w:rPr>
          <w:rFonts w:ascii="Segoe UI" w:hAnsi="Segoe UI" w:cs="Segoe UI"/>
          <w:sz w:val="23"/>
          <w:szCs w:val="23"/>
        </w:rPr>
        <w:t xml:space="preserve">Коначну листу можете погледати </w:t>
      </w:r>
      <w:r>
        <w:rPr>
          <w:rFonts w:ascii="Segoe UI" w:hAnsi="Segoe UI" w:cs="Segoe UI"/>
          <w:color w:val="98513B"/>
          <w:sz w:val="23"/>
          <w:szCs w:val="23"/>
        </w:rPr>
        <w:t>- </w:t>
      </w:r>
      <w:hyperlink r:id="rId4" w:history="1">
        <w:r>
          <w:rPr>
            <w:rStyle w:val="Hyperlink"/>
            <w:rFonts w:ascii="Segoe UI" w:hAnsi="Segoe UI" w:cs="Segoe UI"/>
            <w:color w:val="007BFF"/>
            <w:sz w:val="23"/>
            <w:szCs w:val="23"/>
            <w:u w:val="none"/>
          </w:rPr>
          <w:t>овде</w:t>
        </w:r>
      </w:hyperlink>
      <w:r>
        <w:rPr>
          <w:rFonts w:ascii="Segoe UI" w:hAnsi="Segoe UI" w:cs="Segoe UI"/>
          <w:color w:val="98513B"/>
          <w:sz w:val="23"/>
          <w:szCs w:val="23"/>
        </w:rPr>
        <w:t>.</w:t>
      </w:r>
    </w:p>
    <w:p w:rsidR="00BA4F64" w:rsidRPr="00BA4F64" w:rsidRDefault="00BA4F64" w:rsidP="00BA4F64">
      <w:pPr>
        <w:pStyle w:val="NormalWeb"/>
        <w:shd w:val="clear" w:color="auto" w:fill="FFFFFF"/>
        <w:spacing w:before="0" w:after="0"/>
        <w:jc w:val="both"/>
        <w:rPr>
          <w:rFonts w:ascii="Segoe UI" w:hAnsi="Segoe UI" w:cs="Segoe UI"/>
          <w:sz w:val="23"/>
          <w:szCs w:val="23"/>
        </w:rPr>
      </w:pPr>
      <w:r w:rsidRPr="00BA4F64">
        <w:rPr>
          <w:rFonts w:ascii="Segoe UI" w:hAnsi="Segoe UI" w:cs="Segoe UI"/>
          <w:sz w:val="23"/>
          <w:szCs w:val="23"/>
        </w:rPr>
        <w:t>Изабрани кандидати дужни су да присуствују целокупној обуци. Обука је </w:t>
      </w:r>
      <w:r w:rsidRPr="00BA4F64">
        <w:rPr>
          <w:rStyle w:val="Strong"/>
          <w:rFonts w:ascii="Segoe UI" w:hAnsi="Segoe UI" w:cs="Segoe UI"/>
          <w:sz w:val="23"/>
          <w:szCs w:val="23"/>
        </w:rPr>
        <w:t>петодневна</w:t>
      </w:r>
      <w:r w:rsidRPr="00BA4F64">
        <w:rPr>
          <w:rFonts w:ascii="Segoe UI" w:hAnsi="Segoe UI" w:cs="Segoe UI"/>
          <w:sz w:val="23"/>
          <w:szCs w:val="23"/>
        </w:rPr>
        <w:t> и спроводи се у периоду од 18. септембра до 29. септембра, у одређеним терминима.</w:t>
      </w:r>
    </w:p>
    <w:p w:rsidR="00BA4F64" w:rsidRDefault="00BA4F64" w:rsidP="00BA4F64">
      <w:pPr>
        <w:pStyle w:val="NormalWeb"/>
        <w:shd w:val="clear" w:color="auto" w:fill="FFFFFF"/>
        <w:spacing w:before="0" w:after="0"/>
        <w:jc w:val="both"/>
        <w:rPr>
          <w:rFonts w:ascii="Segoe UI" w:hAnsi="Segoe UI" w:cs="Segoe UI"/>
          <w:color w:val="98513B"/>
          <w:sz w:val="23"/>
          <w:szCs w:val="23"/>
        </w:rPr>
      </w:pPr>
      <w:r w:rsidRPr="00BA4F64">
        <w:rPr>
          <w:rFonts w:ascii="Segoe UI" w:hAnsi="Segoe UI" w:cs="Segoe UI"/>
          <w:sz w:val="23"/>
          <w:szCs w:val="23"/>
        </w:rPr>
        <w:t>Штампани материјал за обуку (Упутство за пописиваче, обрасце и примере за вежбање и др.), кандидати ће добити од Пописне комисије на пункту за обуку. Упутство за пописиваче у електронској форми доступно је на</w:t>
      </w:r>
      <w:r>
        <w:rPr>
          <w:rFonts w:ascii="Segoe UI" w:hAnsi="Segoe UI" w:cs="Segoe UI"/>
          <w:color w:val="98513B"/>
          <w:sz w:val="23"/>
          <w:szCs w:val="23"/>
        </w:rPr>
        <w:t> </w:t>
      </w:r>
      <w:hyperlink r:id="rId5" w:history="1">
        <w:r>
          <w:rPr>
            <w:rStyle w:val="Hyperlink"/>
            <w:rFonts w:ascii="Segoe UI" w:hAnsi="Segoe UI" w:cs="Segoe UI"/>
            <w:color w:val="007BFF"/>
            <w:sz w:val="23"/>
            <w:szCs w:val="23"/>
            <w:u w:val="none"/>
          </w:rPr>
          <w:t>линку</w:t>
        </w:r>
      </w:hyperlink>
      <w:r>
        <w:rPr>
          <w:rFonts w:ascii="Segoe UI" w:hAnsi="Segoe UI" w:cs="Segoe UI"/>
          <w:color w:val="98513B"/>
          <w:sz w:val="23"/>
          <w:szCs w:val="23"/>
        </w:rPr>
        <w:t>.</w:t>
      </w:r>
    </w:p>
    <w:p w:rsidR="00D52621" w:rsidRDefault="00D52621" w:rsidP="00BA4F64">
      <w:pPr>
        <w:pStyle w:val="NormalWeb"/>
        <w:shd w:val="clear" w:color="auto" w:fill="FFFFFF"/>
        <w:spacing w:before="0" w:after="0"/>
        <w:jc w:val="both"/>
        <w:rPr>
          <w:rStyle w:val="Strong"/>
          <w:rFonts w:ascii="Segoe UI" w:hAnsi="Segoe UI" w:cs="Segoe UI"/>
          <w:sz w:val="23"/>
          <w:szCs w:val="23"/>
        </w:rPr>
      </w:pPr>
      <w:r w:rsidRPr="00D52621">
        <w:rPr>
          <w:rStyle w:val="Strong"/>
          <w:rFonts w:ascii="Segoe UI" w:hAnsi="Segoe UI" w:cs="Segoe UI"/>
          <w:sz w:val="23"/>
          <w:szCs w:val="23"/>
          <w:shd w:val="clear" w:color="auto" w:fill="FFFFFF"/>
        </w:rPr>
        <w:t>Изабрани пописивачи су у обавези да најкасније до 10. септембра 2023. године до 16.00 часова унесу додатне податке неопходне за израду уговора о ангажовању преко овог</w:t>
      </w:r>
      <w:r>
        <w:rPr>
          <w:rStyle w:val="Strong"/>
          <w:rFonts w:ascii="Segoe UI" w:hAnsi="Segoe UI" w:cs="Segoe UI"/>
          <w:color w:val="98513B"/>
          <w:sz w:val="23"/>
          <w:szCs w:val="23"/>
          <w:shd w:val="clear" w:color="auto" w:fill="FFFFFF"/>
        </w:rPr>
        <w:t> </w:t>
      </w:r>
      <w:hyperlink r:id="rId6" w:history="1">
        <w:r>
          <w:rPr>
            <w:rStyle w:val="Hyperlink"/>
            <w:rFonts w:ascii="Segoe UI" w:hAnsi="Segoe UI" w:cs="Segoe UI"/>
            <w:color w:val="007BFF"/>
            <w:sz w:val="23"/>
            <w:szCs w:val="23"/>
            <w:u w:val="none"/>
            <w:shd w:val="clear" w:color="auto" w:fill="FFFFFF"/>
          </w:rPr>
          <w:t>лин</w:t>
        </w:r>
        <w:r>
          <w:rPr>
            <w:rStyle w:val="Hyperlink"/>
            <w:rFonts w:ascii="Segoe UI" w:hAnsi="Segoe UI" w:cs="Segoe UI"/>
            <w:color w:val="007BFF"/>
            <w:sz w:val="23"/>
            <w:szCs w:val="23"/>
            <w:u w:val="none"/>
            <w:shd w:val="clear" w:color="auto" w:fill="FFFFFF"/>
          </w:rPr>
          <w:t>к</w:t>
        </w:r>
        <w:r>
          <w:rPr>
            <w:rStyle w:val="Hyperlink"/>
            <w:rFonts w:ascii="Segoe UI" w:hAnsi="Segoe UI" w:cs="Segoe UI"/>
            <w:color w:val="007BFF"/>
            <w:sz w:val="23"/>
            <w:szCs w:val="23"/>
            <w:u w:val="none"/>
            <w:shd w:val="clear" w:color="auto" w:fill="FFFFFF"/>
          </w:rPr>
          <w:t>а</w:t>
        </w:r>
      </w:hyperlink>
      <w:r>
        <w:rPr>
          <w:rFonts w:ascii="Segoe UI" w:hAnsi="Segoe UI" w:cs="Segoe UI"/>
          <w:color w:val="98513B"/>
          <w:sz w:val="23"/>
          <w:szCs w:val="23"/>
          <w:shd w:val="clear" w:color="auto" w:fill="FFFFFF"/>
        </w:rPr>
        <w:t>.</w:t>
      </w:r>
    </w:p>
    <w:p w:rsidR="00BA4F64" w:rsidRDefault="00BA4F64">
      <w:r>
        <w:rPr>
          <w:rFonts w:ascii="Segoe UI" w:hAnsi="Segoe UI" w:cs="Segoe UI"/>
          <w:color w:val="1A1F36"/>
        </w:rPr>
        <w:t>Коначна листа кандидата који се позивају на обуку објављује се по насељеним местима/кластерима, у оквиру општине/града/градске општине за коју су се кандидати пријавили. Кандидати су груписани по насељеним местима у којима живе, односно по кластерима (два или више мањих насељених места груписано је у један кластер) и рангирани су по укупном броју бодова које су остварили на основу података наведених у пријави и на интервјуу.На листи се налазе кандидати који су предали документацију и прошли интервју. За кандидате који се позивају на обуку у претпоследњој колoни стоји ознака "Да". Кандидати код којих у претпоследњој колoни стоји "Не" нису позвани на обуку. По потреби, ови кандидати могу бити позвани на обуку накнадно.На листи се не налазе кандидати:</w:t>
      </w:r>
      <w:r>
        <w:rPr>
          <w:rFonts w:ascii="Segoe UI" w:hAnsi="Segoe UI" w:cs="Segoe UI"/>
          <w:color w:val="1A1F36"/>
        </w:rPr>
        <w:br/>
        <w:t>- који нису позвани на предају документације и интервју</w:t>
      </w:r>
      <w:r>
        <w:rPr>
          <w:rFonts w:ascii="Segoe UI" w:hAnsi="Segoe UI" w:cs="Segoe UI"/>
          <w:color w:val="1A1F36"/>
        </w:rPr>
        <w:br/>
        <w:t>- који су позвани, али нису дошли на предају документације и интервју</w:t>
      </w:r>
      <w:r>
        <w:rPr>
          <w:rFonts w:ascii="Segoe UI" w:hAnsi="Segoe UI" w:cs="Segoe UI"/>
          <w:color w:val="1A1F36"/>
        </w:rPr>
        <w:br/>
        <w:t>- који су одустали након интервјуа</w:t>
      </w:r>
      <w:r>
        <w:rPr>
          <w:rFonts w:ascii="Segoe UI" w:hAnsi="Segoe UI" w:cs="Segoe UI"/>
          <w:color w:val="1A1F36"/>
        </w:rPr>
        <w:br/>
      </w:r>
      <w:r>
        <w:rPr>
          <w:rFonts w:ascii="Segoe UI" w:hAnsi="Segoe UI" w:cs="Segoe UI"/>
          <w:color w:val="1A1F36"/>
        </w:rPr>
        <w:lastRenderedPageBreak/>
        <w:t>- који су искључени због неадекватне/непотпуне документацијеСвако евентуално одступање коначне ранг листе у односу на претходно објављену прелиминарну листу, последица је поступања по уложеним приговорима - жалбама у складу са Процедуром за избор пописивача.</w:t>
      </w:r>
    </w:p>
    <w:tbl>
      <w:tblPr>
        <w:tblW w:w="14024" w:type="dxa"/>
        <w:tblLayout w:type="fixed"/>
        <w:tblLook w:val="04A0" w:firstRow="1" w:lastRow="0" w:firstColumn="1" w:lastColumn="0" w:noHBand="0" w:noVBand="1"/>
      </w:tblPr>
      <w:tblGrid>
        <w:gridCol w:w="699"/>
        <w:gridCol w:w="1655"/>
        <w:gridCol w:w="977"/>
        <w:gridCol w:w="2046"/>
        <w:gridCol w:w="1701"/>
        <w:gridCol w:w="1276"/>
        <w:gridCol w:w="1134"/>
        <w:gridCol w:w="1134"/>
        <w:gridCol w:w="3402"/>
      </w:tblGrid>
      <w:tr w:rsidR="00BA4F64" w:rsidRPr="00BA4F64" w:rsidTr="00BA4F64">
        <w:trPr>
          <w:trHeight w:val="2295"/>
        </w:trPr>
        <w:tc>
          <w:tcPr>
            <w:tcW w:w="69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AA5E46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Re</w:t>
            </w:r>
            <w:r w:rsidRPr="00BA4F64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д. бр.</w:t>
            </w:r>
          </w:p>
        </w:tc>
        <w:tc>
          <w:tcPr>
            <w:tcW w:w="165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AA5E46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Насељено место/Кластер</w:t>
            </w:r>
          </w:p>
        </w:tc>
        <w:tc>
          <w:tcPr>
            <w:tcW w:w="97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AA5E46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Редни број пријаве</w:t>
            </w:r>
          </w:p>
        </w:tc>
        <w:tc>
          <w:tcPr>
            <w:tcW w:w="204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AA5E46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Име и презиме</w:t>
            </w:r>
          </w:p>
        </w:tc>
        <w:tc>
          <w:tcPr>
            <w:tcW w:w="170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AA5E46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Број бодова након прегледа документације</w:t>
            </w:r>
          </w:p>
        </w:tc>
        <w:tc>
          <w:tcPr>
            <w:tcW w:w="127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AA5E46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Број бодова са интервјуа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AA5E46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Укупан број бодова које је кандидат остварио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AA5E46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Кандидат се позива на обуку</w:t>
            </w:r>
          </w:p>
        </w:tc>
        <w:tc>
          <w:tcPr>
            <w:tcW w:w="340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AA5E46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Адреса, датум и време обуке</w:t>
            </w:r>
          </w:p>
        </w:tc>
      </w:tr>
      <w:tr w:rsidR="00BA4F64" w:rsidRPr="00BA4F64" w:rsidTr="00BA4F64">
        <w:trPr>
          <w:trHeight w:val="1680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</w:t>
            </w:r>
          </w:p>
        </w:tc>
        <w:tc>
          <w:tcPr>
            <w:tcW w:w="1655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Бачка Паланка, Карађорђево</w:t>
            </w:r>
          </w:p>
        </w:tc>
        <w:tc>
          <w:tcPr>
            <w:tcW w:w="977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9920</w:t>
            </w:r>
          </w:p>
        </w:tc>
        <w:tc>
          <w:tcPr>
            <w:tcW w:w="2046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MILOŠ ĐURIČIĆ</w:t>
            </w:r>
          </w:p>
        </w:tc>
        <w:tc>
          <w:tcPr>
            <w:tcW w:w="1701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31</w:t>
            </w:r>
          </w:p>
        </w:tc>
        <w:tc>
          <w:tcPr>
            <w:tcW w:w="1134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ДА</w:t>
            </w:r>
          </w:p>
        </w:tc>
        <w:tc>
          <w:tcPr>
            <w:tcW w:w="3402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 xml:space="preserve">КРАЉА ПЕТРА </w:t>
            </w:r>
            <w:r w:rsidRPr="00BA4F64">
              <w:rPr>
                <w:rFonts w:ascii="MS Gothic" w:eastAsia="MS Gothic" w:hAnsi="MS Gothic" w:cs="MS Gothic"/>
                <w:color w:val="1A1F36"/>
                <w:kern w:val="0"/>
                <w14:ligatures w14:val="none"/>
              </w:rPr>
              <w:t>Ⅰ</w:t>
            </w: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 xml:space="preserve"> 16, БАЧКА ПАЛАНКА, 25.09.2023. 09:00</w:t>
            </w:r>
          </w:p>
        </w:tc>
      </w:tr>
      <w:tr w:rsidR="00BA4F64" w:rsidRPr="00BA4F64" w:rsidTr="00BA4F64">
        <w:trPr>
          <w:trHeight w:val="1665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Бачка Паланка, Карађорђево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6203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DRAGOLJUB TOMIĆ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 xml:space="preserve">КРАЉА ПЕТРА </w:t>
            </w:r>
            <w:r w:rsidRPr="00BA4F64">
              <w:rPr>
                <w:rFonts w:ascii="MS Gothic" w:eastAsia="MS Gothic" w:hAnsi="MS Gothic" w:cs="MS Gothic"/>
                <w:color w:val="1A1F36"/>
                <w:kern w:val="0"/>
                <w14:ligatures w14:val="none"/>
              </w:rPr>
              <w:t>Ⅰ</w:t>
            </w: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 xml:space="preserve"> 16, БАЧКА ПАЛАНКА, 25.09.2023. 09:00</w:t>
            </w:r>
          </w:p>
        </w:tc>
      </w:tr>
      <w:tr w:rsidR="00BA4F64" w:rsidRPr="00BA4F64" w:rsidTr="00BA4F64">
        <w:trPr>
          <w:trHeight w:val="1665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Бачка Паланка, Карађорђево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2421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ДУШАН ТАНКОСИЋ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 xml:space="preserve">КРАЉА ПЕТРА </w:t>
            </w:r>
            <w:r w:rsidRPr="00BA4F64">
              <w:rPr>
                <w:rFonts w:ascii="MS Gothic" w:eastAsia="MS Gothic" w:hAnsi="MS Gothic" w:cs="MS Gothic"/>
                <w:color w:val="1A1F36"/>
                <w:kern w:val="0"/>
                <w14:ligatures w14:val="none"/>
              </w:rPr>
              <w:t>Ⅰ</w:t>
            </w: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 xml:space="preserve"> 16, БАЧКА ПАЛАНКА, 25.09.2023. 09:00</w:t>
            </w:r>
          </w:p>
        </w:tc>
      </w:tr>
      <w:tr w:rsidR="00BA4F64" w:rsidRPr="00BA4F64" w:rsidTr="00BA4F64">
        <w:trPr>
          <w:trHeight w:val="1665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Бачка Паланка, Карађорђево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10508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МИЛОЈЕ БРАЈИЋ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 xml:space="preserve">КРАЉА ПЕТРА </w:t>
            </w:r>
            <w:r w:rsidRPr="00BA4F64">
              <w:rPr>
                <w:rFonts w:ascii="MS Gothic" w:eastAsia="MS Gothic" w:hAnsi="MS Gothic" w:cs="MS Gothic"/>
                <w:color w:val="1A1F36"/>
                <w:kern w:val="0"/>
                <w14:ligatures w14:val="none"/>
              </w:rPr>
              <w:t>Ⅰ</w:t>
            </w: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 xml:space="preserve"> 16, БАЧКА ПАЛАНКА, 25.09.2023. 09:00</w:t>
            </w:r>
          </w:p>
        </w:tc>
      </w:tr>
      <w:tr w:rsidR="00BA4F64" w:rsidRPr="00BA4F64" w:rsidTr="00BA4F64">
        <w:trPr>
          <w:trHeight w:val="1665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lastRenderedPageBreak/>
              <w:t>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Бачка Паланка, Карађорђево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11801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NINA JAGODIC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 xml:space="preserve">КРАЉА ПЕТРА </w:t>
            </w:r>
            <w:r w:rsidRPr="00BA4F64">
              <w:rPr>
                <w:rFonts w:ascii="MS Gothic" w:eastAsia="MS Gothic" w:hAnsi="MS Gothic" w:cs="MS Gothic"/>
                <w:color w:val="1A1F36"/>
                <w:kern w:val="0"/>
                <w14:ligatures w14:val="none"/>
              </w:rPr>
              <w:t>Ⅰ</w:t>
            </w: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 xml:space="preserve"> 16, БАЧКА ПАЛАНКА, 25.09.2023. 09:00</w:t>
            </w:r>
          </w:p>
        </w:tc>
      </w:tr>
      <w:tr w:rsidR="00BA4F64" w:rsidRPr="00BA4F64" w:rsidTr="00BA4F64">
        <w:trPr>
          <w:trHeight w:val="1665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Бачка Паланка, Карађорђево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10840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ВОЈИСЛАВ БУБУЉ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 xml:space="preserve">КРАЉА ПЕТРА </w:t>
            </w:r>
            <w:r w:rsidRPr="00BA4F64">
              <w:rPr>
                <w:rFonts w:ascii="MS Gothic" w:eastAsia="MS Gothic" w:hAnsi="MS Gothic" w:cs="MS Gothic"/>
                <w:color w:val="1A1F36"/>
                <w:kern w:val="0"/>
                <w14:ligatures w14:val="none"/>
              </w:rPr>
              <w:t>Ⅰ</w:t>
            </w: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 xml:space="preserve"> 16, БАЧКА ПАЛАНКА, 25.09.2023. 09:00</w:t>
            </w:r>
          </w:p>
        </w:tc>
      </w:tr>
      <w:tr w:rsidR="00BA4F64" w:rsidRPr="00BA4F64" w:rsidTr="00BA4F64">
        <w:trPr>
          <w:trHeight w:val="1665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Бачка Паланка, Карађорђево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7209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КСЕНИЈА СТРУГАР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 xml:space="preserve">КРАЉА ПЕТРА </w:t>
            </w:r>
            <w:r w:rsidRPr="00BA4F64">
              <w:rPr>
                <w:rFonts w:ascii="MS Gothic" w:eastAsia="MS Gothic" w:hAnsi="MS Gothic" w:cs="MS Gothic"/>
                <w:color w:val="1A1F36"/>
                <w:kern w:val="0"/>
                <w14:ligatures w14:val="none"/>
              </w:rPr>
              <w:t>Ⅰ</w:t>
            </w: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 xml:space="preserve"> 16, БАЧКА ПАЛАНКА, 25.09.2023. 09:00</w:t>
            </w:r>
          </w:p>
        </w:tc>
      </w:tr>
      <w:tr w:rsidR="00BA4F64" w:rsidRPr="00BA4F64" w:rsidTr="00BA4F64">
        <w:trPr>
          <w:trHeight w:val="1665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Бачка Паланка, Карађорђево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5849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САНДРА МИТИЋ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НЕ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 </w:t>
            </w:r>
          </w:p>
        </w:tc>
      </w:tr>
      <w:tr w:rsidR="00BA4F64" w:rsidRPr="00BA4F64" w:rsidTr="00BA4F64">
        <w:trPr>
          <w:trHeight w:val="1665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Бачка Паланка, Карађорђево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11363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NINA TANKOSIĆ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НЕ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 </w:t>
            </w:r>
          </w:p>
        </w:tc>
      </w:tr>
      <w:tr w:rsidR="00BA4F64" w:rsidRPr="00BA4F64" w:rsidTr="00BA4F64">
        <w:trPr>
          <w:trHeight w:val="1665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lastRenderedPageBreak/>
              <w:t>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Бачка Паланка, Карађорђево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12408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ТИЈАНА ВАЛТНЕР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НЕ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 </w:t>
            </w:r>
          </w:p>
        </w:tc>
      </w:tr>
      <w:tr w:rsidR="00BA4F64" w:rsidRPr="00BA4F64" w:rsidTr="00BA4F64">
        <w:trPr>
          <w:trHeight w:val="1665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Бачка Паланка, Карађорђево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2900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МИЛАНА JОВИЋ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НЕ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</w:p>
        </w:tc>
      </w:tr>
      <w:tr w:rsidR="00BA4F64" w:rsidRPr="00BA4F64" w:rsidTr="00BA4F64">
        <w:trPr>
          <w:trHeight w:val="31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4F64" w:rsidRPr="00BA4F64" w:rsidTr="00BA4F64">
        <w:trPr>
          <w:trHeight w:val="1665"/>
        </w:trPr>
        <w:tc>
          <w:tcPr>
            <w:tcW w:w="69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12</w:t>
            </w:r>
          </w:p>
        </w:tc>
        <w:tc>
          <w:tcPr>
            <w:tcW w:w="165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Бачка Паланка, Карађорђево</w:t>
            </w:r>
          </w:p>
        </w:tc>
        <w:tc>
          <w:tcPr>
            <w:tcW w:w="97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5295</w:t>
            </w:r>
          </w:p>
        </w:tc>
        <w:tc>
          <w:tcPr>
            <w:tcW w:w="204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МИРА JАРИЋ</w:t>
            </w:r>
          </w:p>
        </w:tc>
        <w:tc>
          <w:tcPr>
            <w:tcW w:w="170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18</w:t>
            </w:r>
          </w:p>
        </w:tc>
        <w:tc>
          <w:tcPr>
            <w:tcW w:w="127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23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НЕ</w:t>
            </w:r>
          </w:p>
        </w:tc>
        <w:tc>
          <w:tcPr>
            <w:tcW w:w="340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 </w:t>
            </w:r>
          </w:p>
        </w:tc>
      </w:tr>
      <w:tr w:rsidR="00BA4F64" w:rsidRPr="00BA4F64" w:rsidTr="00BA4F64">
        <w:trPr>
          <w:trHeight w:val="1665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Бачка Паланка, Карађорђево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1586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МАЦА ПАВКОВ ЦРЊАНСКИ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НЕ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 </w:t>
            </w:r>
          </w:p>
        </w:tc>
      </w:tr>
      <w:tr w:rsidR="00BA4F64" w:rsidRPr="00BA4F64" w:rsidTr="00BA4F64">
        <w:trPr>
          <w:trHeight w:val="1665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Бачка Паланка, Карађорђево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4726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ZORICA GALIC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НЕ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 </w:t>
            </w:r>
          </w:p>
        </w:tc>
      </w:tr>
      <w:tr w:rsidR="00BA4F64" w:rsidRPr="00BA4F64" w:rsidTr="00BA4F64">
        <w:trPr>
          <w:trHeight w:val="1665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lastRenderedPageBreak/>
              <w:t>15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Бачка Паланка, Карађорђево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7250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ЛУКА СТАНКОВИЋ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НЕ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 </w:t>
            </w:r>
          </w:p>
        </w:tc>
      </w:tr>
      <w:tr w:rsidR="00BA4F64" w:rsidRPr="00BA4F64" w:rsidTr="00BA4F64">
        <w:trPr>
          <w:trHeight w:val="1665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Бачка Паланка, Карађорђево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4213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ДРАГАНА ЈОВАНОВИЋ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НЕ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 </w:t>
            </w:r>
          </w:p>
        </w:tc>
      </w:tr>
      <w:tr w:rsidR="00BA4F64" w:rsidRPr="00BA4F64" w:rsidTr="00BA4F64">
        <w:trPr>
          <w:trHeight w:val="1665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Бачка Паланка, Карађорђево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12828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МИОДРАГ ЋОРОВИЋ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НЕ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 </w:t>
            </w:r>
          </w:p>
        </w:tc>
      </w:tr>
      <w:tr w:rsidR="00BA4F64" w:rsidRPr="00BA4F64" w:rsidTr="00BA4F64">
        <w:trPr>
          <w:trHeight w:val="1020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18</w:t>
            </w:r>
          </w:p>
        </w:tc>
        <w:tc>
          <w:tcPr>
            <w:tcW w:w="1655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Деспотово</w:t>
            </w:r>
          </w:p>
        </w:tc>
        <w:tc>
          <w:tcPr>
            <w:tcW w:w="977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10635</w:t>
            </w:r>
          </w:p>
        </w:tc>
        <w:tc>
          <w:tcPr>
            <w:tcW w:w="2046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НОВАК КАПЕТАНОВ</w:t>
            </w:r>
          </w:p>
        </w:tc>
        <w:tc>
          <w:tcPr>
            <w:tcW w:w="1701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25</w:t>
            </w:r>
          </w:p>
        </w:tc>
        <w:tc>
          <w:tcPr>
            <w:tcW w:w="1134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ДА</w:t>
            </w:r>
          </w:p>
        </w:tc>
        <w:tc>
          <w:tcPr>
            <w:tcW w:w="3402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 xml:space="preserve">КРАЉА ПЕТРА </w:t>
            </w:r>
            <w:r w:rsidRPr="00BA4F64">
              <w:rPr>
                <w:rFonts w:ascii="MS Gothic" w:eastAsia="MS Gothic" w:hAnsi="MS Gothic" w:cs="MS Gothic"/>
                <w:color w:val="1A1F36"/>
                <w:kern w:val="0"/>
                <w14:ligatures w14:val="none"/>
              </w:rPr>
              <w:t>Ⅰ</w:t>
            </w: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 xml:space="preserve"> 16, БАЧКА ПАЛАНКА, 25.09.2023. 09:00</w:t>
            </w:r>
          </w:p>
        </w:tc>
      </w:tr>
      <w:tr w:rsidR="00BA4F64" w:rsidRPr="00BA4F64" w:rsidTr="00BA4F64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Деспотово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2269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ГОЈКО JАНКОВИЋ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 xml:space="preserve">КРАЉА ПЕТРА </w:t>
            </w:r>
            <w:r w:rsidRPr="00BA4F64">
              <w:rPr>
                <w:rFonts w:ascii="MS Gothic" w:eastAsia="MS Gothic" w:hAnsi="MS Gothic" w:cs="MS Gothic"/>
                <w:color w:val="1A1F36"/>
                <w:kern w:val="0"/>
                <w14:ligatures w14:val="none"/>
              </w:rPr>
              <w:t>Ⅰ</w:t>
            </w: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 xml:space="preserve"> 16, БАЧКА ПАЛАНКА, 25.09.2023. 09:00</w:t>
            </w:r>
          </w:p>
        </w:tc>
      </w:tr>
      <w:tr w:rsidR="00BA4F64" w:rsidRPr="00BA4F64" w:rsidTr="00BA4F64">
        <w:trPr>
          <w:trHeight w:val="1335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Деспотово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5251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НАТАША СЕДЛАРЕВИЋ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НЕ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 </w:t>
            </w:r>
          </w:p>
        </w:tc>
      </w:tr>
      <w:tr w:rsidR="00BA4F64" w:rsidRPr="00BA4F64" w:rsidTr="00BA4F64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Деспотово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3828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АЛЕКСАНДРА ВРЕКИЋ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НЕ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 </w:t>
            </w:r>
          </w:p>
        </w:tc>
      </w:tr>
      <w:tr w:rsidR="00BA4F64" w:rsidRPr="00BA4F64" w:rsidTr="00BA4F64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lastRenderedPageBreak/>
              <w:t>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Деспотово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4474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НАДА ВРЕКИЋ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НЕ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 </w:t>
            </w:r>
          </w:p>
        </w:tc>
      </w:tr>
      <w:tr w:rsidR="00BA4F64" w:rsidRPr="00BA4F64" w:rsidTr="00BA4F64">
        <w:trPr>
          <w:trHeight w:val="1335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Деспотово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5639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ПАНТЕЛИЈА ПИСАРЕВ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НЕ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 </w:t>
            </w:r>
          </w:p>
        </w:tc>
      </w:tr>
      <w:tr w:rsidR="00BA4F64" w:rsidRPr="00BA4F64" w:rsidTr="00BA4F64">
        <w:trPr>
          <w:trHeight w:val="1350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24</w:t>
            </w:r>
          </w:p>
        </w:tc>
        <w:tc>
          <w:tcPr>
            <w:tcW w:w="1655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Гајдобра</w:t>
            </w:r>
          </w:p>
        </w:tc>
        <w:tc>
          <w:tcPr>
            <w:tcW w:w="977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149</w:t>
            </w:r>
          </w:p>
        </w:tc>
        <w:tc>
          <w:tcPr>
            <w:tcW w:w="2046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МИЛИЈАНА КНЕЖЕВИЋ</w:t>
            </w:r>
          </w:p>
        </w:tc>
        <w:tc>
          <w:tcPr>
            <w:tcW w:w="1701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29</w:t>
            </w:r>
          </w:p>
        </w:tc>
        <w:tc>
          <w:tcPr>
            <w:tcW w:w="1134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ДА</w:t>
            </w:r>
          </w:p>
        </w:tc>
        <w:tc>
          <w:tcPr>
            <w:tcW w:w="3402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 xml:space="preserve">КРАЉА ПЕТРА </w:t>
            </w:r>
            <w:r w:rsidRPr="00BA4F64">
              <w:rPr>
                <w:rFonts w:ascii="MS Gothic" w:eastAsia="MS Gothic" w:hAnsi="MS Gothic" w:cs="MS Gothic"/>
                <w:color w:val="1A1F36"/>
                <w:kern w:val="0"/>
                <w14:ligatures w14:val="none"/>
              </w:rPr>
              <w:t>Ⅰ</w:t>
            </w: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 xml:space="preserve"> 16, БАЧКА ПАЛАНКА, 25.09.2023. 09:00</w:t>
            </w:r>
          </w:p>
        </w:tc>
      </w:tr>
      <w:tr w:rsidR="00BA4F64" w:rsidRPr="00BA4F64" w:rsidTr="00BA4F64">
        <w:trPr>
          <w:trHeight w:val="1335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Гајдобра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6074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СЛАВИЦА СТЕФАНОСКИ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 xml:space="preserve">КРАЉА ПЕТРА </w:t>
            </w:r>
            <w:r w:rsidRPr="00BA4F64">
              <w:rPr>
                <w:rFonts w:ascii="MS Gothic" w:eastAsia="MS Gothic" w:hAnsi="MS Gothic" w:cs="MS Gothic"/>
                <w:color w:val="1A1F36"/>
                <w:kern w:val="0"/>
                <w14:ligatures w14:val="none"/>
              </w:rPr>
              <w:t>Ⅰ</w:t>
            </w: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 xml:space="preserve"> 16, БАЧКА ПАЛАНКА, 25.09.2023. 09:00</w:t>
            </w:r>
          </w:p>
        </w:tc>
      </w:tr>
      <w:tr w:rsidR="00BA4F64" w:rsidRPr="00BA4F64" w:rsidTr="00BA4F64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Гајдобра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6721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ДРАГАН КУЗМАН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НЕ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 </w:t>
            </w:r>
          </w:p>
        </w:tc>
      </w:tr>
      <w:tr w:rsidR="00BA4F64" w:rsidRPr="00BA4F64" w:rsidTr="00BA4F64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Гајдобра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12097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ДАЛИБОРКА БОЖИЋ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НЕ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 </w:t>
            </w:r>
          </w:p>
        </w:tc>
      </w:tr>
      <w:tr w:rsidR="00BA4F64" w:rsidRPr="00BA4F64" w:rsidTr="00BA4F64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28</w:t>
            </w:r>
          </w:p>
        </w:tc>
        <w:tc>
          <w:tcPr>
            <w:tcW w:w="1655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Младеново</w:t>
            </w:r>
          </w:p>
        </w:tc>
        <w:tc>
          <w:tcPr>
            <w:tcW w:w="977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2958</w:t>
            </w:r>
          </w:p>
        </w:tc>
        <w:tc>
          <w:tcPr>
            <w:tcW w:w="2046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TIJANA ZELEN</w:t>
            </w:r>
          </w:p>
        </w:tc>
        <w:tc>
          <w:tcPr>
            <w:tcW w:w="1701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27</w:t>
            </w:r>
          </w:p>
        </w:tc>
        <w:tc>
          <w:tcPr>
            <w:tcW w:w="1134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ДА</w:t>
            </w:r>
          </w:p>
        </w:tc>
        <w:tc>
          <w:tcPr>
            <w:tcW w:w="3402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 xml:space="preserve">КРАЉА ПЕТРА </w:t>
            </w:r>
            <w:r w:rsidRPr="00BA4F64">
              <w:rPr>
                <w:rFonts w:ascii="MS Gothic" w:eastAsia="MS Gothic" w:hAnsi="MS Gothic" w:cs="MS Gothic"/>
                <w:color w:val="1A1F36"/>
                <w:kern w:val="0"/>
                <w14:ligatures w14:val="none"/>
              </w:rPr>
              <w:t>Ⅰ</w:t>
            </w: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 xml:space="preserve"> 16, БАЧКА ПАЛАНКА, 25.09.2023. 09:00</w:t>
            </w:r>
          </w:p>
        </w:tc>
      </w:tr>
      <w:tr w:rsidR="00BA4F64" w:rsidRPr="00BA4F64" w:rsidTr="00BA4F64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Младеново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6423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ЈЕЛЕНА БОЈИЋ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 xml:space="preserve">КРАЉА ПЕТРА </w:t>
            </w:r>
            <w:r w:rsidRPr="00BA4F64">
              <w:rPr>
                <w:rFonts w:ascii="MS Gothic" w:eastAsia="MS Gothic" w:hAnsi="MS Gothic" w:cs="MS Gothic"/>
                <w:color w:val="1A1F36"/>
                <w:kern w:val="0"/>
                <w14:ligatures w14:val="none"/>
              </w:rPr>
              <w:t>Ⅰ</w:t>
            </w: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 xml:space="preserve"> 16, БАЧКА ПАЛАНКА, 25.09.2023. 09:00</w:t>
            </w:r>
          </w:p>
        </w:tc>
      </w:tr>
      <w:tr w:rsidR="00BA4F64" w:rsidRPr="00BA4F64" w:rsidTr="00BA4F64">
        <w:trPr>
          <w:trHeight w:val="1335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Младеново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6054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БРАНИСЛАВА СПРЕМО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НЕ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 </w:t>
            </w:r>
          </w:p>
        </w:tc>
      </w:tr>
      <w:tr w:rsidR="00BA4F64" w:rsidRPr="00BA4F64" w:rsidTr="00BA4F64">
        <w:trPr>
          <w:trHeight w:val="1335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lastRenderedPageBreak/>
              <w:t>31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Младеново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12785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АЛЕКСАНДАР МИЉИЋ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НЕ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 </w:t>
            </w:r>
          </w:p>
        </w:tc>
      </w:tr>
      <w:tr w:rsidR="00BA4F64" w:rsidRPr="00BA4F64" w:rsidTr="00BA4F64">
        <w:trPr>
          <w:trHeight w:val="1335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32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Младеново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6829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СТАНИСЛАВА НЕШТИЦКИ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НЕ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 </w:t>
            </w:r>
          </w:p>
        </w:tc>
      </w:tr>
      <w:tr w:rsidR="00BA4F64" w:rsidRPr="00BA4F64" w:rsidTr="00BA4F64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33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Младеново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3903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СНЕЖАНА БАЈИЋ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НЕ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 </w:t>
            </w:r>
          </w:p>
        </w:tc>
      </w:tr>
      <w:tr w:rsidR="00BA4F64" w:rsidRPr="00BA4F64" w:rsidTr="00BA4F64">
        <w:trPr>
          <w:trHeight w:val="1350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34</w:t>
            </w:r>
          </w:p>
        </w:tc>
        <w:tc>
          <w:tcPr>
            <w:tcW w:w="1655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Нова Гајдобра</w:t>
            </w:r>
          </w:p>
        </w:tc>
        <w:tc>
          <w:tcPr>
            <w:tcW w:w="977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5120</w:t>
            </w:r>
          </w:p>
        </w:tc>
        <w:tc>
          <w:tcPr>
            <w:tcW w:w="2046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МИЛИЦА БИЈЕЛИЋ</w:t>
            </w:r>
          </w:p>
        </w:tc>
        <w:tc>
          <w:tcPr>
            <w:tcW w:w="1701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11</w:t>
            </w:r>
          </w:p>
        </w:tc>
        <w:tc>
          <w:tcPr>
            <w:tcW w:w="1276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26</w:t>
            </w:r>
          </w:p>
        </w:tc>
        <w:tc>
          <w:tcPr>
            <w:tcW w:w="1134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ДА</w:t>
            </w:r>
          </w:p>
        </w:tc>
        <w:tc>
          <w:tcPr>
            <w:tcW w:w="3402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 xml:space="preserve">КРАЉА ПЕТРА </w:t>
            </w:r>
            <w:r w:rsidRPr="00BA4F64">
              <w:rPr>
                <w:rFonts w:ascii="MS Gothic" w:eastAsia="MS Gothic" w:hAnsi="MS Gothic" w:cs="MS Gothic"/>
                <w:color w:val="1A1F36"/>
                <w:kern w:val="0"/>
                <w14:ligatures w14:val="none"/>
              </w:rPr>
              <w:t>Ⅰ</w:t>
            </w: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 xml:space="preserve"> 16, БАЧКА ПАЛАНКА, 25.09.2023. 09:00</w:t>
            </w:r>
          </w:p>
        </w:tc>
      </w:tr>
      <w:tr w:rsidR="00BA4F64" w:rsidRPr="00BA4F64" w:rsidTr="00BA4F64">
        <w:trPr>
          <w:trHeight w:val="1335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35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Нова Гајдобра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8008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ЗОРИЦА МИЛОШЕВИЋ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НЕ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 </w:t>
            </w:r>
          </w:p>
        </w:tc>
      </w:tr>
      <w:tr w:rsidR="00BA4F64" w:rsidRPr="00BA4F64" w:rsidTr="00BA4F64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36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Нова Гајдобра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1458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БИЊАНА БАРЗУТ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НЕ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 </w:t>
            </w:r>
          </w:p>
        </w:tc>
      </w:tr>
      <w:tr w:rsidR="00BA4F64" w:rsidRPr="00BA4F64" w:rsidTr="00BA4F64">
        <w:trPr>
          <w:trHeight w:val="1350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37</w:t>
            </w:r>
          </w:p>
        </w:tc>
        <w:tc>
          <w:tcPr>
            <w:tcW w:w="1655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Обровац</w:t>
            </w:r>
          </w:p>
        </w:tc>
        <w:tc>
          <w:tcPr>
            <w:tcW w:w="977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9323</w:t>
            </w:r>
          </w:p>
        </w:tc>
        <w:tc>
          <w:tcPr>
            <w:tcW w:w="2046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СВЕТЛАНА МАРКОВИЋ</w:t>
            </w:r>
          </w:p>
        </w:tc>
        <w:tc>
          <w:tcPr>
            <w:tcW w:w="1701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27</w:t>
            </w:r>
          </w:p>
        </w:tc>
        <w:tc>
          <w:tcPr>
            <w:tcW w:w="1134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ДА</w:t>
            </w:r>
          </w:p>
        </w:tc>
        <w:tc>
          <w:tcPr>
            <w:tcW w:w="3402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 xml:space="preserve">КРАЉА ПЕТРА </w:t>
            </w:r>
            <w:r w:rsidRPr="00BA4F64">
              <w:rPr>
                <w:rFonts w:ascii="MS Gothic" w:eastAsia="MS Gothic" w:hAnsi="MS Gothic" w:cs="MS Gothic"/>
                <w:color w:val="1A1F36"/>
                <w:kern w:val="0"/>
                <w14:ligatures w14:val="none"/>
              </w:rPr>
              <w:t>Ⅰ</w:t>
            </w: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 xml:space="preserve"> 16, БАЧКА ПАЛАНКА, 25.09.2023. 09:00</w:t>
            </w:r>
          </w:p>
        </w:tc>
      </w:tr>
      <w:tr w:rsidR="00BA4F64" w:rsidRPr="00BA4F64" w:rsidTr="00BA4F64">
        <w:trPr>
          <w:trHeight w:val="1335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lastRenderedPageBreak/>
              <w:t>38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Обровац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5550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МАНУЕЛА КОЗОМОРА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 xml:space="preserve">КРАЉА ПЕТРА </w:t>
            </w:r>
            <w:r w:rsidRPr="00BA4F64">
              <w:rPr>
                <w:rFonts w:ascii="MS Gothic" w:eastAsia="MS Gothic" w:hAnsi="MS Gothic" w:cs="MS Gothic"/>
                <w:color w:val="1A1F36"/>
                <w:kern w:val="0"/>
                <w14:ligatures w14:val="none"/>
              </w:rPr>
              <w:t>Ⅰ</w:t>
            </w: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 xml:space="preserve"> 16, БАЧКА ПАЛАНКА, 25.09.2023. 09:00</w:t>
            </w:r>
          </w:p>
        </w:tc>
      </w:tr>
      <w:tr w:rsidR="00BA4F64" w:rsidRPr="00BA4F64" w:rsidTr="00BA4F64">
        <w:trPr>
          <w:trHeight w:val="1335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39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Обровац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10278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МИРЈАНА МИЛОВАЦ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НЕ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 </w:t>
            </w:r>
          </w:p>
        </w:tc>
      </w:tr>
      <w:tr w:rsidR="00BA4F64" w:rsidRPr="00BA4F64" w:rsidTr="00BA4F64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Обровац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6845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БОГДАНА РАМИЋ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НЕ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 </w:t>
            </w:r>
          </w:p>
        </w:tc>
      </w:tr>
      <w:tr w:rsidR="00BA4F64" w:rsidRPr="00BA4F64" w:rsidTr="00BA4F64">
        <w:trPr>
          <w:trHeight w:val="1020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41</w:t>
            </w:r>
          </w:p>
        </w:tc>
        <w:tc>
          <w:tcPr>
            <w:tcW w:w="1655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Параге</w:t>
            </w:r>
          </w:p>
        </w:tc>
        <w:tc>
          <w:tcPr>
            <w:tcW w:w="977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11837</w:t>
            </w:r>
          </w:p>
        </w:tc>
        <w:tc>
          <w:tcPr>
            <w:tcW w:w="2046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ЈОВАНА СЕЛАКОВИЋ</w:t>
            </w:r>
          </w:p>
        </w:tc>
        <w:tc>
          <w:tcPr>
            <w:tcW w:w="1701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8</w:t>
            </w:r>
          </w:p>
        </w:tc>
        <w:tc>
          <w:tcPr>
            <w:tcW w:w="1276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23</w:t>
            </w:r>
          </w:p>
        </w:tc>
        <w:tc>
          <w:tcPr>
            <w:tcW w:w="1134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ДА</w:t>
            </w:r>
          </w:p>
        </w:tc>
        <w:tc>
          <w:tcPr>
            <w:tcW w:w="3402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 xml:space="preserve">КРАЉА ПЕТРА </w:t>
            </w:r>
            <w:r w:rsidRPr="00BA4F64">
              <w:rPr>
                <w:rFonts w:ascii="MS Gothic" w:eastAsia="MS Gothic" w:hAnsi="MS Gothic" w:cs="MS Gothic"/>
                <w:color w:val="1A1F36"/>
                <w:kern w:val="0"/>
                <w14:ligatures w14:val="none"/>
              </w:rPr>
              <w:t>Ⅰ</w:t>
            </w: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 xml:space="preserve"> 16, БАЧКА ПАЛАНКА, 25.09.2023. 09:00</w:t>
            </w:r>
          </w:p>
        </w:tc>
      </w:tr>
      <w:tr w:rsidR="00BA4F64" w:rsidRPr="00BA4F64" w:rsidTr="00BA4F64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42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Параге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3681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СТАНКО ПОПОВ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НЕ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 </w:t>
            </w:r>
          </w:p>
        </w:tc>
      </w:tr>
      <w:tr w:rsidR="00BA4F64" w:rsidRPr="00BA4F64" w:rsidTr="00BA4F64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43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Параге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11902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MIRJANA POPOV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НЕ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 </w:t>
            </w:r>
          </w:p>
        </w:tc>
      </w:tr>
      <w:tr w:rsidR="00BA4F64" w:rsidRPr="00BA4F64" w:rsidTr="00BA4F64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Параге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12008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ГОРАНА ПЕРИЋ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НЕ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 </w:t>
            </w:r>
          </w:p>
        </w:tc>
      </w:tr>
      <w:tr w:rsidR="00BA4F64" w:rsidRPr="00BA4F64" w:rsidTr="00BA4F64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45</w:t>
            </w:r>
          </w:p>
        </w:tc>
        <w:tc>
          <w:tcPr>
            <w:tcW w:w="1655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Пивнице</w:t>
            </w:r>
          </w:p>
        </w:tc>
        <w:tc>
          <w:tcPr>
            <w:tcW w:w="977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184</w:t>
            </w:r>
          </w:p>
        </w:tc>
        <w:tc>
          <w:tcPr>
            <w:tcW w:w="2046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ОЛГА ЋОСИЋ</w:t>
            </w:r>
          </w:p>
        </w:tc>
        <w:tc>
          <w:tcPr>
            <w:tcW w:w="1701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29</w:t>
            </w:r>
          </w:p>
        </w:tc>
        <w:tc>
          <w:tcPr>
            <w:tcW w:w="1134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ДА</w:t>
            </w:r>
          </w:p>
        </w:tc>
        <w:tc>
          <w:tcPr>
            <w:tcW w:w="3402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 xml:space="preserve">КРАЉА ПЕТРА </w:t>
            </w:r>
            <w:r w:rsidRPr="00BA4F64">
              <w:rPr>
                <w:rFonts w:ascii="MS Gothic" w:eastAsia="MS Gothic" w:hAnsi="MS Gothic" w:cs="MS Gothic"/>
                <w:color w:val="1A1F36"/>
                <w:kern w:val="0"/>
                <w14:ligatures w14:val="none"/>
              </w:rPr>
              <w:t>Ⅰ</w:t>
            </w: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 xml:space="preserve"> 16, БАЧКА ПАЛАНКА, 25.09.2023. 09:00</w:t>
            </w:r>
          </w:p>
        </w:tc>
      </w:tr>
      <w:tr w:rsidR="00BA4F64" w:rsidRPr="00BA4F64" w:rsidTr="00BA4F64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46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Пивнице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74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МИЛАН НОВАКОВИЋ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 xml:space="preserve">КРАЉА ПЕТРА </w:t>
            </w:r>
            <w:r w:rsidRPr="00BA4F64">
              <w:rPr>
                <w:rFonts w:ascii="MS Gothic" w:eastAsia="MS Gothic" w:hAnsi="MS Gothic" w:cs="MS Gothic"/>
                <w:color w:val="1A1F36"/>
                <w:kern w:val="0"/>
                <w14:ligatures w14:val="none"/>
              </w:rPr>
              <w:t>Ⅰ</w:t>
            </w: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 xml:space="preserve"> 16, БАЧКА ПАЛАНКА, 25.09.2023. 09:00</w:t>
            </w:r>
          </w:p>
        </w:tc>
      </w:tr>
      <w:tr w:rsidR="00BA4F64" w:rsidRPr="00BA4F64" w:rsidTr="00BA4F64">
        <w:trPr>
          <w:trHeight w:val="1335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lastRenderedPageBreak/>
              <w:t>47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Пивнице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10656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АДРИЈАНА ПЕТКОВИЋ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 xml:space="preserve">КРАЉА ПЕТРА </w:t>
            </w:r>
            <w:r w:rsidRPr="00BA4F64">
              <w:rPr>
                <w:rFonts w:ascii="MS Gothic" w:eastAsia="MS Gothic" w:hAnsi="MS Gothic" w:cs="MS Gothic"/>
                <w:color w:val="1A1F36"/>
                <w:kern w:val="0"/>
                <w14:ligatures w14:val="none"/>
              </w:rPr>
              <w:t>Ⅰ</w:t>
            </w: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 xml:space="preserve"> 16, БАЧКА ПАЛАНКА, 25.09.2023. 09:00</w:t>
            </w:r>
          </w:p>
        </w:tc>
      </w:tr>
      <w:tr w:rsidR="00BA4F64" w:rsidRPr="00BA4F64" w:rsidTr="00BA4F64">
        <w:trPr>
          <w:trHeight w:val="1350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48</w:t>
            </w:r>
          </w:p>
        </w:tc>
        <w:tc>
          <w:tcPr>
            <w:tcW w:w="1655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Силбаш</w:t>
            </w:r>
          </w:p>
        </w:tc>
        <w:tc>
          <w:tcPr>
            <w:tcW w:w="977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1480</w:t>
            </w:r>
          </w:p>
        </w:tc>
        <w:tc>
          <w:tcPr>
            <w:tcW w:w="2046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ЖИВАНА ЛАЋАРАК</w:t>
            </w:r>
          </w:p>
        </w:tc>
        <w:tc>
          <w:tcPr>
            <w:tcW w:w="1701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11</w:t>
            </w:r>
          </w:p>
        </w:tc>
        <w:tc>
          <w:tcPr>
            <w:tcW w:w="1276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26</w:t>
            </w:r>
          </w:p>
        </w:tc>
        <w:tc>
          <w:tcPr>
            <w:tcW w:w="1134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ДА</w:t>
            </w:r>
          </w:p>
        </w:tc>
        <w:tc>
          <w:tcPr>
            <w:tcW w:w="3402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 xml:space="preserve">КРАЉА ПЕТРА </w:t>
            </w:r>
            <w:r w:rsidRPr="00BA4F64">
              <w:rPr>
                <w:rFonts w:ascii="MS Gothic" w:eastAsia="MS Gothic" w:hAnsi="MS Gothic" w:cs="MS Gothic"/>
                <w:color w:val="1A1F36"/>
                <w:kern w:val="0"/>
                <w14:ligatures w14:val="none"/>
              </w:rPr>
              <w:t>Ⅰ</w:t>
            </w: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 xml:space="preserve"> 16, БАЧКА ПАЛАНКА, 25.09.2023. 09:00</w:t>
            </w:r>
          </w:p>
        </w:tc>
      </w:tr>
      <w:tr w:rsidR="00BA4F64" w:rsidRPr="00BA4F64" w:rsidTr="00BA4F64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49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Силбаш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2711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ТАЊА ТОМАШЕВИЋ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 xml:space="preserve">КРАЉА ПЕТРА </w:t>
            </w:r>
            <w:r w:rsidRPr="00BA4F64">
              <w:rPr>
                <w:rFonts w:ascii="MS Gothic" w:eastAsia="MS Gothic" w:hAnsi="MS Gothic" w:cs="MS Gothic"/>
                <w:color w:val="1A1F36"/>
                <w:kern w:val="0"/>
                <w14:ligatures w14:val="none"/>
              </w:rPr>
              <w:t>Ⅰ</w:t>
            </w: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 xml:space="preserve"> 16, БАЧКА ПАЛАНКА, 25.09.2023. 09:00</w:t>
            </w:r>
          </w:p>
        </w:tc>
      </w:tr>
      <w:tr w:rsidR="00BA4F64" w:rsidRPr="00BA4F64" w:rsidTr="00BA4F64">
        <w:trPr>
          <w:trHeight w:val="1020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50</w:t>
            </w:r>
          </w:p>
        </w:tc>
        <w:tc>
          <w:tcPr>
            <w:tcW w:w="1655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Товаришево</w:t>
            </w:r>
          </w:p>
        </w:tc>
        <w:tc>
          <w:tcPr>
            <w:tcW w:w="977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52</w:t>
            </w:r>
          </w:p>
        </w:tc>
        <w:tc>
          <w:tcPr>
            <w:tcW w:w="2046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JЕЛЕНА КУПУСИНАЦ</w:t>
            </w:r>
          </w:p>
        </w:tc>
        <w:tc>
          <w:tcPr>
            <w:tcW w:w="1701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27</w:t>
            </w:r>
          </w:p>
        </w:tc>
        <w:tc>
          <w:tcPr>
            <w:tcW w:w="1134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ДА</w:t>
            </w:r>
          </w:p>
        </w:tc>
        <w:tc>
          <w:tcPr>
            <w:tcW w:w="3402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 xml:space="preserve">КРАЉА ПЕТРА </w:t>
            </w:r>
            <w:r w:rsidRPr="00BA4F64">
              <w:rPr>
                <w:rFonts w:ascii="MS Gothic" w:eastAsia="MS Gothic" w:hAnsi="MS Gothic" w:cs="MS Gothic"/>
                <w:color w:val="1A1F36"/>
                <w:kern w:val="0"/>
                <w14:ligatures w14:val="none"/>
              </w:rPr>
              <w:t>Ⅰ</w:t>
            </w: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 xml:space="preserve"> 16, БАЧКА ПАЛАНКА, 25.09.2023. 09:00</w:t>
            </w:r>
          </w:p>
        </w:tc>
      </w:tr>
      <w:tr w:rsidR="00BA4F64" w:rsidRPr="00BA4F64" w:rsidTr="00BA4F64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51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Товаришево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11992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МИТА РАНИСАВЉЕВ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 xml:space="preserve">КРАЉА ПЕТРА </w:t>
            </w:r>
            <w:r w:rsidRPr="00BA4F64">
              <w:rPr>
                <w:rFonts w:ascii="MS Gothic" w:eastAsia="MS Gothic" w:hAnsi="MS Gothic" w:cs="MS Gothic"/>
                <w:color w:val="1A1F36"/>
                <w:kern w:val="0"/>
                <w14:ligatures w14:val="none"/>
              </w:rPr>
              <w:t>Ⅰ</w:t>
            </w: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 xml:space="preserve"> 16, БАЧКА ПАЛАНКА, 25.09.2023. 09:00</w:t>
            </w:r>
          </w:p>
        </w:tc>
      </w:tr>
      <w:tr w:rsidR="00BA4F64" w:rsidRPr="00BA4F64" w:rsidTr="00BA4F64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52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Товаришево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4587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JЕЛЕНА ПАНИЋ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НЕ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 </w:t>
            </w:r>
          </w:p>
        </w:tc>
      </w:tr>
      <w:tr w:rsidR="00BA4F64" w:rsidRPr="00BA4F64" w:rsidTr="00BA4F64">
        <w:trPr>
          <w:trHeight w:val="1335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53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Товаришево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12759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ЂУРЂИНА ВУЈИЧИЋ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НЕ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 </w:t>
            </w:r>
          </w:p>
        </w:tc>
      </w:tr>
      <w:tr w:rsidR="00BA4F64" w:rsidRPr="00BA4F64" w:rsidTr="00BA4F64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54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Товаришево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8294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НАТАША ДОРИЋ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НЕ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 </w:t>
            </w:r>
          </w:p>
        </w:tc>
      </w:tr>
      <w:tr w:rsidR="00BA4F64" w:rsidRPr="00BA4F64" w:rsidTr="00BA4F64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55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Товаришево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5603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ВИДОСАВА БАРОШ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НЕ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 </w:t>
            </w:r>
          </w:p>
        </w:tc>
      </w:tr>
      <w:tr w:rsidR="00BA4F64" w:rsidRPr="00BA4F64" w:rsidTr="00BA4F64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lastRenderedPageBreak/>
              <w:t>56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Товаришево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5963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МЛАДЕН ЂОКИЋ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НЕ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 </w:t>
            </w:r>
          </w:p>
        </w:tc>
      </w:tr>
      <w:tr w:rsidR="00BA4F64" w:rsidRPr="00BA4F64" w:rsidTr="00BA4F64">
        <w:trPr>
          <w:trHeight w:val="1350"/>
        </w:trPr>
        <w:tc>
          <w:tcPr>
            <w:tcW w:w="6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57</w:t>
            </w:r>
          </w:p>
        </w:tc>
        <w:tc>
          <w:tcPr>
            <w:tcW w:w="1655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Челарево</w:t>
            </w:r>
          </w:p>
        </w:tc>
        <w:tc>
          <w:tcPr>
            <w:tcW w:w="977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12644</w:t>
            </w:r>
          </w:p>
        </w:tc>
        <w:tc>
          <w:tcPr>
            <w:tcW w:w="2046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АНДРИЈАНА КНЕЖЕВИЋ</w:t>
            </w:r>
          </w:p>
        </w:tc>
        <w:tc>
          <w:tcPr>
            <w:tcW w:w="1701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9</w:t>
            </w:r>
          </w:p>
        </w:tc>
        <w:tc>
          <w:tcPr>
            <w:tcW w:w="1276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24</w:t>
            </w:r>
          </w:p>
        </w:tc>
        <w:tc>
          <w:tcPr>
            <w:tcW w:w="1134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>ДА</w:t>
            </w:r>
          </w:p>
        </w:tc>
        <w:tc>
          <w:tcPr>
            <w:tcW w:w="3402" w:type="dxa"/>
            <w:tcBorders>
              <w:top w:val="single" w:sz="12" w:space="0" w:color="AA5E46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AFC"/>
            <w:noWrap/>
            <w:vAlign w:val="center"/>
            <w:hideMark/>
          </w:tcPr>
          <w:p w:rsidR="00BA4F64" w:rsidRPr="00BA4F64" w:rsidRDefault="00BA4F64" w:rsidP="00BA4F64">
            <w:pPr>
              <w:spacing w:after="0" w:line="240" w:lineRule="auto"/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</w:pP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 xml:space="preserve">КРАЉА ПЕТРА </w:t>
            </w:r>
            <w:r w:rsidRPr="00BA4F64">
              <w:rPr>
                <w:rFonts w:ascii="MS Gothic" w:eastAsia="MS Gothic" w:hAnsi="MS Gothic" w:cs="MS Gothic"/>
                <w:color w:val="1A1F36"/>
                <w:kern w:val="0"/>
                <w14:ligatures w14:val="none"/>
              </w:rPr>
              <w:t>Ⅰ</w:t>
            </w:r>
            <w:r w:rsidRPr="00BA4F64">
              <w:rPr>
                <w:rFonts w:ascii="Segoe UI" w:eastAsia="Times New Roman" w:hAnsi="Segoe UI" w:cs="Segoe UI"/>
                <w:color w:val="1A1F36"/>
                <w:kern w:val="0"/>
                <w14:ligatures w14:val="none"/>
              </w:rPr>
              <w:t xml:space="preserve"> 16, БАЧКА ПАЛАНКА, 25.09.2023. 09:00</w:t>
            </w:r>
          </w:p>
        </w:tc>
      </w:tr>
    </w:tbl>
    <w:p w:rsidR="00BA4F64" w:rsidRDefault="00BA4F64"/>
    <w:sectPr w:rsidR="00BA4F64" w:rsidSect="00BA4F64">
      <w:pgSz w:w="15840" w:h="12240" w:orient="landscape"/>
      <w:pgMar w:top="709" w:right="672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64"/>
    <w:rsid w:val="00427EEA"/>
    <w:rsid w:val="00BA4F64"/>
    <w:rsid w:val="00D5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6CCB"/>
  <w15:chartTrackingRefBased/>
  <w15:docId w15:val="{27074037-7108-493C-80CD-D006C9B7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A4F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BA4F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A4F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4F64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A4F64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d2.stat.gov.rs/DopunaPopisPolj/Prijava/PPPD" TargetMode="External"/><Relationship Id="rId5" Type="http://schemas.openxmlformats.org/officeDocument/2006/relationships/hyperlink" Target="https://popispoljoprivrede.stat.gov.rs/media/30933/uputstvopopispoljoprivrede.pdf" TargetMode="External"/><Relationship Id="rId4" Type="http://schemas.openxmlformats.org/officeDocument/2006/relationships/hyperlink" Target="https://pod2.stat.gov.rs/RangListePopisPolj/RangListe/IndexR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1026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Živić</dc:creator>
  <cp:keywords/>
  <dc:description/>
  <cp:lastModifiedBy>Dubravka Živić</cp:lastModifiedBy>
  <cp:revision>2</cp:revision>
  <dcterms:created xsi:type="dcterms:W3CDTF">2023-09-07T07:08:00Z</dcterms:created>
  <dcterms:modified xsi:type="dcterms:W3CDTF">2023-09-07T07:23:00Z</dcterms:modified>
</cp:coreProperties>
</file>