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divId w:val="1751077258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 osnovu člana 63. Zakona o budžetskom sistemu (Službeni glasnik RS, br.54/2009, 73/2010, 101/2010, 101/2011, 93/2012, 63/2013, 63/2013- ispravka, 108/2013, 142/2014, 68/2015- dr.zakon, 103/2015, 99/2016, 113/2017, 95/2018, 31/2019, 72/2019 i 149/2020), člana 32. </w:t>
            </w:r>
            <w:proofErr w:type="gramStart"/>
            <w:r>
              <w:rPr>
                <w:rFonts w:ascii="Times" w:hAnsi="Times" w:cs="Times"/>
                <w:color w:val="000000"/>
              </w:rPr>
              <w:t>stava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1. </w:t>
            </w:r>
            <w:proofErr w:type="gramStart"/>
            <w:r>
              <w:rPr>
                <w:rFonts w:ascii="Times" w:hAnsi="Times" w:cs="Times"/>
                <w:color w:val="000000"/>
              </w:rPr>
              <w:t>tačka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2. Zakona o lokalnoj samoupravi (Službeni glasnik RS, br. 129/2017, 83/2014- dr.zakon, 101/2016- dr.zakon i 47/2018) i člana 40. </w:t>
            </w:r>
            <w:proofErr w:type="gramStart"/>
            <w:r>
              <w:rPr>
                <w:rFonts w:ascii="Times" w:hAnsi="Times" w:cs="Times"/>
                <w:color w:val="000000"/>
              </w:rPr>
              <w:t>stav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1. </w:t>
            </w:r>
            <w:proofErr w:type="gramStart"/>
            <w:r>
              <w:rPr>
                <w:rFonts w:ascii="Times" w:hAnsi="Times" w:cs="Times"/>
                <w:color w:val="000000"/>
              </w:rPr>
              <w:t>tačka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2. Statuta Opštine Bačka Palanka (Službeni list Opštine Bačka Palanka br. 9/2019-prečišćen tekst), Skupština opštine Bačka Palanka na svojoj          sednici, održanoj dana                . godine,  donela je</w:t>
            </w:r>
            <w:r>
              <w:rPr>
                <w:color w:val="000000"/>
              </w:rPr>
              <w:t xml:space="preserve"> </w:t>
            </w:r>
          </w:p>
          <w:p w:rsidR="008F6508" w:rsidRDefault="008F6508">
            <w:pPr>
              <w:divId w:val="1147471962"/>
              <w:rPr>
                <w:color w:val="000000"/>
              </w:rPr>
            </w:pPr>
          </w:p>
          <w:p w:rsidR="008F6508" w:rsidRDefault="008F6508">
            <w:pPr>
              <w:divId w:val="27723524"/>
              <w:rPr>
                <w:color w:val="000000"/>
              </w:rPr>
            </w:pPr>
          </w:p>
          <w:p w:rsidR="008F6508" w:rsidRDefault="008F6508">
            <w:pPr>
              <w:divId w:val="633491136"/>
              <w:rPr>
                <w:color w:val="000000"/>
              </w:rPr>
            </w:pPr>
          </w:p>
          <w:p w:rsidR="008F6508" w:rsidRDefault="0072022B">
            <w:pPr>
              <w:divId w:val="693111631"/>
              <w:rPr>
                <w:color w:val="000000"/>
              </w:rPr>
            </w:pPr>
            <w:r w:rsidRPr="00B85F65">
              <w:rPr>
                <w:rFonts w:ascii="Times" w:hAnsi="Times" w:cs="Times"/>
                <w:b/>
                <w:color w:val="000000"/>
              </w:rPr>
              <w:t xml:space="preserve">                                                                                                    </w:t>
            </w:r>
            <w:r w:rsidR="00B85F65" w:rsidRPr="00B85F65">
              <w:rPr>
                <w:rFonts w:ascii="Times" w:hAnsi="Times" w:cs="Times"/>
                <w:b/>
                <w:color w:val="000000"/>
              </w:rPr>
              <w:t>NACRT</w:t>
            </w:r>
            <w:r>
              <w:rPr>
                <w:rFonts w:ascii="Times" w:hAnsi="Times" w:cs="Times"/>
                <w:color w:val="000000"/>
              </w:rPr>
              <w:t>  </w:t>
            </w:r>
            <w:r w:rsidR="00B85F65">
              <w:rPr>
                <w:rFonts w:ascii="Times" w:hAnsi="Times" w:cs="Times"/>
                <w:color w:val="000000"/>
              </w:rPr>
              <w:t>ODLUKE</w:t>
            </w:r>
          </w:p>
          <w:p w:rsidR="008F6508" w:rsidRDefault="0072022B">
            <w:pPr>
              <w:divId w:val="1745757899"/>
              <w:rPr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                                        O </w:t>
            </w:r>
            <w:r w:rsidR="003E2271">
              <w:rPr>
                <w:rFonts w:ascii="Times" w:hAnsi="Times" w:cs="Times"/>
                <w:b/>
                <w:bCs/>
                <w:color w:val="000000"/>
              </w:rPr>
              <w:t>DRUGOM</w:t>
            </w:r>
            <w:r>
              <w:rPr>
                <w:rFonts w:ascii="Times" w:hAnsi="Times" w:cs="Times"/>
                <w:b/>
                <w:bCs/>
                <w:color w:val="000000"/>
              </w:rPr>
              <w:t xml:space="preserve"> REBALANSU BUDžETA OPŠTINE BAČKA PALANKA ZA 2021. GODINU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F6508" w:rsidRDefault="008F6508">
            <w:pPr>
              <w:divId w:val="1589463615"/>
              <w:rPr>
                <w:color w:val="000000"/>
              </w:rPr>
            </w:pPr>
          </w:p>
          <w:p w:rsidR="008F6508" w:rsidRDefault="0072022B">
            <w:pPr>
              <w:divId w:val="1684282655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                      </w:t>
            </w:r>
            <w:r>
              <w:rPr>
                <w:rFonts w:ascii="Times" w:hAnsi="Times" w:cs="Times"/>
                <w:b/>
                <w:bCs/>
                <w:color w:val="000000"/>
              </w:rPr>
              <w:t>                                                                              I OPŠTI DEO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  <w:p w:rsidR="008F6508" w:rsidRDefault="0072022B">
            <w:pPr>
              <w:divId w:val="1041708707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          </w:t>
            </w:r>
            <w:r>
              <w:rPr>
                <w:color w:val="000000"/>
              </w:rPr>
              <w:t xml:space="preserve"> </w:t>
            </w:r>
          </w:p>
          <w:p w:rsidR="008F6508" w:rsidRDefault="008F6508">
            <w:pPr>
              <w:divId w:val="360327783"/>
              <w:rPr>
                <w:color w:val="000000"/>
              </w:rPr>
            </w:pPr>
          </w:p>
          <w:p w:rsidR="008F6508" w:rsidRDefault="008F6508">
            <w:pPr>
              <w:divId w:val="1108965169"/>
              <w:rPr>
                <w:color w:val="000000"/>
              </w:rPr>
            </w:pPr>
          </w:p>
          <w:p w:rsidR="008F6508" w:rsidRDefault="008F6508">
            <w:pPr>
              <w:divId w:val="1286041436"/>
              <w:rPr>
                <w:color w:val="000000"/>
              </w:rPr>
            </w:pPr>
          </w:p>
          <w:p w:rsidR="008F6508" w:rsidRDefault="0072022B">
            <w:pPr>
              <w:divId w:val="870612921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                                                                                                        Član 1.</w:t>
            </w:r>
            <w:r>
              <w:rPr>
                <w:color w:val="000000"/>
              </w:rPr>
              <w:t xml:space="preserve"> </w:t>
            </w:r>
          </w:p>
          <w:p w:rsidR="008F6508" w:rsidRDefault="0072022B">
            <w:pPr>
              <w:divId w:val="2122145514"/>
              <w:rPr>
                <w:color w:val="000000"/>
              </w:rPr>
            </w:pPr>
            <w:r>
              <w:rPr>
                <w:color w:val="000000"/>
              </w:rPr>
              <w:t xml:space="preserve">     </w:t>
            </w:r>
            <w:r>
              <w:rPr>
                <w:rFonts w:ascii="Times" w:hAnsi="Times" w:cs="Times"/>
                <w:color w:val="000000"/>
              </w:rPr>
              <w:t xml:space="preserve">U Odluci o budžetu Opštine Bačka Palanka za 2021. </w:t>
            </w:r>
            <w:proofErr w:type="gramStart"/>
            <w:r>
              <w:rPr>
                <w:rFonts w:ascii="Times" w:hAnsi="Times" w:cs="Times"/>
                <w:color w:val="000000"/>
              </w:rPr>
              <w:t>godinu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(Službeni list Opštine Bačka Palanka, broj </w:t>
            </w:r>
            <w:r w:rsidR="00253378">
              <w:rPr>
                <w:rFonts w:ascii="Times" w:hAnsi="Times" w:cs="Times"/>
                <w:color w:val="000000"/>
              </w:rPr>
              <w:t>20</w:t>
            </w:r>
            <w:r>
              <w:rPr>
                <w:rFonts w:ascii="Times" w:hAnsi="Times" w:cs="Times"/>
                <w:color w:val="000000"/>
              </w:rPr>
              <w:t>/202</w:t>
            </w:r>
            <w:r w:rsidR="00253378">
              <w:rPr>
                <w:rFonts w:ascii="Times" w:hAnsi="Times" w:cs="Times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 xml:space="preserve">), član 1. menja se i glasi: </w:t>
            </w:r>
          </w:p>
          <w:p w:rsidR="008F6508" w:rsidRDefault="0072022B">
            <w:pPr>
              <w:divId w:val="1654220095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   Prihodi i primanja, rashodi i izdaci budžeta Opštine Bačka Palanka za 2021,  sastoje se od:</w:t>
            </w:r>
            <w:r>
              <w:rPr>
                <w:color w:val="00000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187B7D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87B7D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1.934.784.921,00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1.919.284.921,00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1.676.361.952,00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240.327.969,00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1.689.002.857,00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1.633.656.228,00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53.211.629,00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410.689.574,00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223.573.234,00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187.116.340,00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-165.367.510,00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-165.367.510,00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165.367.510,00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165.367.510,00</w:t>
            </w: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1678075102"/>
              <w:rPr>
                <w:color w:val="000000"/>
                <w:sz w:val="20"/>
                <w:szCs w:val="20"/>
              </w:rPr>
            </w:pPr>
            <w:bookmarkStart w:id="1" w:name="__bookmark_5"/>
            <w:bookmarkEnd w:id="1"/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    Član 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8F6508">
            <w:pPr>
              <w:pStyle w:val="NormalWeb"/>
              <w:divId w:val="1678075102"/>
              <w:rPr>
                <w:color w:val="000000"/>
                <w:sz w:val="20"/>
                <w:szCs w:val="20"/>
              </w:rPr>
            </w:pPr>
          </w:p>
          <w:p w:rsidR="008F6508" w:rsidRDefault="0072022B">
            <w:pPr>
              <w:pStyle w:val="NormalWeb"/>
              <w:divId w:val="1678075102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    U Odluci o budžetu Opštine Bačka Palanka za 2021. godinu (Službeni list Opštine Bačka Palanka broj 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>20/2021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), član 2. menja su i glasi: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678075102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Prihodi i primanja, rashodi i izdaci budžeta utvrđeni su u sledećim iznosima: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72022B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187B7D" w:rsidRDefault="00187B7D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187B7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87B7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1.934.784.921,00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1.319.871.000,00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931.800.000,00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313.520.000,00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54.050.000,00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153.783.850,00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444.422.071,00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bookmarkStart w:id="4" w:name="_Toc2"/>
      <w:bookmarkEnd w:id="4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1.689.462.857,00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406.289.461,00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712.092.067,00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124.646.798,00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75.446.107,00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148.430.632,00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222.057.792,00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410.689.574,00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165.359.119,00</w:t>
            </w:r>
          </w:p>
        </w:tc>
      </w:tr>
      <w:bookmarkStart w:id="8" w:name="_Toc6"/>
      <w:bookmarkEnd w:id="8"/>
      <w:tr w:rsidR="00187B7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8.391,00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9" w:name="__bookmark_7"/>
            <w:bookmarkEnd w:id="9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spacing w:before="100" w:beforeAutospacing="1" w:after="100" w:afterAutospacing="1"/>
              <w:divId w:val="1738431677"/>
              <w:rPr>
                <w:color w:val="000000"/>
              </w:rPr>
            </w:pPr>
            <w:bookmarkStart w:id="10" w:name="__bookmark_8"/>
            <w:bookmarkEnd w:id="10"/>
            <w:r>
              <w:rPr>
                <w:color w:val="000000"/>
              </w:rPr>
              <w:t xml:space="preserve">                                                                                               Član </w:t>
            </w:r>
            <w:proofErr w:type="gramStart"/>
            <w:r>
              <w:rPr>
                <w:color w:val="000000"/>
              </w:rPr>
              <w:t>3 .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F6508" w:rsidRDefault="008F6508">
            <w:pPr>
              <w:spacing w:before="100" w:beforeAutospacing="1" w:after="100" w:afterAutospacing="1"/>
              <w:divId w:val="1738431677"/>
              <w:rPr>
                <w:color w:val="000000"/>
              </w:rPr>
            </w:pPr>
          </w:p>
          <w:p w:rsidR="008F6508" w:rsidRDefault="0072022B">
            <w:pPr>
              <w:divId w:val="1738431677"/>
              <w:rPr>
                <w:color w:val="000000"/>
              </w:rPr>
            </w:pPr>
            <w:r>
              <w:rPr>
                <w:color w:val="000000"/>
              </w:rPr>
              <w:t xml:space="preserve">Rashodi i izdaci budžeta po programskoj klasifikaciji, utvrđuju se u sledećim iznosima: 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8F6508">
              <w:trPr>
                <w:divId w:val="1738431677"/>
                <w:tblCellSpacing w:w="0" w:type="dxa"/>
              </w:trPr>
              <w:tc>
                <w:tcPr>
                  <w:tcW w:w="11185" w:type="dxa"/>
                  <w:hideMark/>
                </w:tcPr>
                <w:p w:rsidR="008F6508" w:rsidRDefault="0072022B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</w:tr>
          </w:tbl>
          <w:p w:rsidR="008F6508" w:rsidRDefault="008F6508">
            <w:pPr>
              <w:divId w:val="1738431677"/>
            </w:pP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1725522643"/>
              <w:rPr>
                <w:color w:val="000000"/>
                <w:sz w:val="20"/>
                <w:szCs w:val="20"/>
              </w:rPr>
            </w:pPr>
            <w:bookmarkStart w:id="11" w:name="__bookmark_9"/>
            <w:bookmarkEnd w:id="11"/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 Član 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8F6508">
            <w:pPr>
              <w:pStyle w:val="NormalWeb"/>
              <w:divId w:val="1725522643"/>
              <w:rPr>
                <w:color w:val="000000"/>
                <w:sz w:val="20"/>
                <w:szCs w:val="20"/>
              </w:rPr>
            </w:pPr>
          </w:p>
          <w:p w:rsidR="008F6508" w:rsidRDefault="0072022B">
            <w:pPr>
              <w:pStyle w:val="NormalWeb"/>
              <w:divId w:val="17255226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U Odluci o budžetu Opštine Bačka Palanka za 2021. godinu (Službeni list Opštine Bačka Palanka, broj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/202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), član 3. menja se i glasi: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725522643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Rashodi i izdaci budžeta po programskoj klasifikaciji, utvrđuju se u sledećim iznosima: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187B7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187B7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87B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84417591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187B7D" w:rsidRDefault="00187B7D"/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69.642.816,00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288.265.136,00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18.549.178,00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51.777.973,00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26.685.000,00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329.433.779,00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194.105.030,00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124.642.354,00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48.581.522,00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148.723.815,00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27.261.000,00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76.408.074,00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110.317.320,00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505.315.508,00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50.849.892,00</w:t>
            </w:r>
          </w:p>
        </w:tc>
      </w:tr>
      <w:tr w:rsidR="00187B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27.594.034,00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3" w:name="__bookmark_11"/>
            <w:bookmarkEnd w:id="13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8F6508">
              <w:trPr>
                <w:divId w:val="1042751175"/>
                <w:tblCellSpacing w:w="0" w:type="dxa"/>
              </w:trPr>
              <w:tc>
                <w:tcPr>
                  <w:tcW w:w="11185" w:type="dxa"/>
                  <w:hideMark/>
                </w:tcPr>
                <w:p w:rsidR="008F6508" w:rsidRDefault="0072022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bookmarkStart w:id="14" w:name="__bookmark_12"/>
                  <w:bookmarkEnd w:id="14"/>
                  <w:r>
                    <w:t xml:space="preserve">                                                                                    </w:t>
                  </w:r>
                  <w:r>
                    <w:rPr>
                      <w:lang/>
                    </w:rPr>
                    <w:t>                  </w:t>
                  </w:r>
                  <w:r>
                    <w:t xml:space="preserve">   Član 4. </w:t>
                  </w:r>
                </w:p>
              </w:tc>
            </w:tr>
            <w:tr w:rsidR="008F6508">
              <w:trPr>
                <w:divId w:val="1042751175"/>
                <w:tblCellSpacing w:w="0" w:type="dxa"/>
              </w:trPr>
              <w:tc>
                <w:tcPr>
                  <w:tcW w:w="11185" w:type="dxa"/>
                  <w:hideMark/>
                </w:tcPr>
                <w:p w:rsidR="008F6508" w:rsidRDefault="0072022B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</w:tc>
            </w:tr>
            <w:tr w:rsidR="008F6508">
              <w:trPr>
                <w:divId w:val="1042751175"/>
                <w:tblCellSpacing w:w="0" w:type="dxa"/>
              </w:trPr>
              <w:tc>
                <w:tcPr>
                  <w:tcW w:w="11185" w:type="dxa"/>
                  <w:hideMark/>
                </w:tcPr>
                <w:p w:rsidR="008F6508" w:rsidRDefault="0072022B">
                  <w:pPr>
                    <w:spacing w:before="100" w:beforeAutospacing="1" w:after="100" w:afterAutospacing="1"/>
                  </w:pPr>
                  <w:r>
                    <w:t xml:space="preserve">  </w:t>
                  </w:r>
                </w:p>
              </w:tc>
            </w:tr>
            <w:tr w:rsidR="008F6508">
              <w:trPr>
                <w:divId w:val="1042751175"/>
                <w:tblCellSpacing w:w="0" w:type="dxa"/>
              </w:trPr>
              <w:tc>
                <w:tcPr>
                  <w:tcW w:w="11185" w:type="dxa"/>
                  <w:hideMark/>
                </w:tcPr>
                <w:p w:rsidR="008F6508" w:rsidRDefault="0072022B">
                  <w:pPr>
                    <w:spacing w:before="100" w:beforeAutospacing="1" w:after="100" w:afterAutospacing="1"/>
                  </w:pPr>
                  <w:r>
                    <w:rPr>
                      <w:lang w:val="sr-Cyrl-CS"/>
                    </w:rPr>
                    <w:t>Potrebna sredstva za finansiranje budžetskog deficita iz člana 1. ove odluke, obezbediće će se iz neraspoređenog viška  prihoda iz ranijih godina</w:t>
                  </w:r>
                  <w:r>
                    <w:t xml:space="preserve"> </w:t>
                  </w:r>
                  <w:r>
                    <w:rPr>
                      <w:lang w:val="sr-Cyrl-CS"/>
                    </w:rPr>
                    <w:t>.</w:t>
                  </w:r>
                  <w:r>
                    <w:t xml:space="preserve"> </w:t>
                  </w:r>
                </w:p>
                <w:p w:rsidR="008F6508" w:rsidRDefault="0072022B">
                  <w:pPr>
                    <w:spacing w:before="100" w:beforeAutospacing="1" w:after="100" w:afterAutospacing="1" w:line="0" w:lineRule="auto"/>
                  </w:pPr>
                  <w:r>
                    <w:t xml:space="preserve">  </w:t>
                  </w:r>
                </w:p>
              </w:tc>
            </w:tr>
          </w:tbl>
          <w:p w:rsidR="008F6508" w:rsidRDefault="008F6508">
            <w:pPr>
              <w:divId w:val="1042751175"/>
            </w:pP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5" w:name="__bookmark_13"/>
            <w:bookmarkEnd w:id="15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6" w:name="__bookmark_15"/>
            <w:bookmarkEnd w:id="16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spacing w:before="100" w:beforeAutospacing="1" w:after="100" w:afterAutospacing="1"/>
              <w:ind w:left="4248" w:firstLine="708"/>
              <w:divId w:val="441150083"/>
              <w:rPr>
                <w:color w:val="000000"/>
              </w:rPr>
            </w:pPr>
            <w:bookmarkStart w:id="17" w:name="__bookmark_16"/>
            <w:bookmarkEnd w:id="17"/>
            <w:r>
              <w:rPr>
                <w:color w:val="000000"/>
              </w:rPr>
              <w:t xml:space="preserve">Član 6. </w:t>
            </w:r>
          </w:p>
          <w:p w:rsidR="008F6508" w:rsidRDefault="0072022B">
            <w:pPr>
              <w:spacing w:before="100" w:beforeAutospacing="1" w:after="100" w:afterAutospacing="1"/>
              <w:ind w:left="4248" w:firstLine="708"/>
              <w:divId w:val="441150083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8F6508" w:rsidRDefault="0072022B">
            <w:pPr>
              <w:spacing w:before="100" w:beforeAutospacing="1" w:after="100" w:afterAutospacing="1"/>
              <w:divId w:val="441150083"/>
              <w:rPr>
                <w:color w:val="000000"/>
              </w:rPr>
            </w:pPr>
            <w:r>
              <w:rPr>
                <w:color w:val="000000"/>
              </w:rPr>
              <w:t xml:space="preserve">Prihod i primanja budžeta Opštine i prihodi i primanja indirektnih korisnika planiraju se u sledećim iznosima </w:t>
            </w:r>
            <w:r>
              <w:rPr>
                <w:color w:val="000000"/>
                <w:lang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8F6508" w:rsidRDefault="0072022B">
            <w:pPr>
              <w:spacing w:before="100" w:beforeAutospacing="1" w:after="100" w:afterAutospacing="1"/>
              <w:divId w:val="441150083"/>
              <w:rPr>
                <w:color w:val="000000"/>
              </w:rPr>
            </w:pPr>
            <w:r>
              <w:rPr>
                <w:color w:val="000000"/>
                <w:lang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8" w:name="__bookmark_17"/>
            <w:bookmarkEnd w:id="18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9" w:name="__bookmark_19"/>
            <w:bookmarkEnd w:id="19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20" w:name="__bookmark_20"/>
            <w:bookmarkEnd w:id="20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bookmarkStart w:id="21" w:name="__bookmark_21"/>
            <w:bookmarkEnd w:id="21"/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 Član 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    U Odluci o budžetu Opštine Bačka Palanka za 2021. godinu (Službeni list Opštine Bačka Palanka, broj 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>20/2021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), član 4. menja se i glasi: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Potrebna sredstva za finansiranje budžetskog deficita iz člana 1. ove odluke obezbediće se iz neraspoređenog viška prihoda iz ranijih godina u iznosu od 165.367.508,72  dinara.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           Član 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8F6508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</w:p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    U Odluci o budžetu Opštine Bačka Palanka za 2021. godinu (Službeni list Opštine Bačka Palanka, broj 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>20/2021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), član 5. menja se i glasi: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1236168135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Izdaci za kapitalne projekte, planirani za budžetsku 2021 godinu i naredne dve godine, iskazani su u tabeli: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  <w:bookmarkStart w:id="22" w:name="__bookmark_23"/>
      <w:bookmarkEnd w:id="22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прикључка објекта црпне станице ЦС, на к.п.бр.984, КО Нова Гајдобра, на каналу Бегеј на дистрибутивни систем електричне енергије: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12.198.736,00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12.198.736,00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објекта месне канцеларије у Новој Гајдобри: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објекта месне канцеларије у Новој Гајдобри: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објекта месне канцеларије у Новој Гајдобри: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10.042.000,00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5.150.000,00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6.892.000,00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Реконструкција и санација зграде Културног центра- трећа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Реконструкција и санација зграде Културног центра- трећа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фискултурне сале у ОШБранко ЋопићМладеново: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фискултурне сале у ОШБранко ЋопићМладеново: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фискултурне сале у ОШБранко ЋопићМладеново: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5.986.807,00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6.580.807,00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3.986.807,00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2.594.000,00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прикључака на државним путевима и пешачко бициклистичких саобраћајница: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Реконструкција раскрснице Цара Лазара, Шумска, Бранка Бајића, Нова 1 и Трг братства јединства - 2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Реконструкција раскрснице Цара Лазара, Шумска, Бранка Бајића, Нова 1 и Трг братства јединства - 2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пута у улици Семберској  и недостајуће инфраструктуре: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пута у улици Семберској  и недостајуће инфраструктуре: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38.419.000,00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13.814.099,00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24.596.510,00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Неутрошена средства од приватизације из ранијих година: 8.391,00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градске оптичке мреже - 4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градске оптичке мреже - 4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саобраћајних и слободних површина са пратећим објектима у зони будуће регатне стазе: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Главни пројекат ревитализације Цврцине баре и привођење намени регатне стазе са изградњом пратећих садржаја и објеката: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divId w:val="1801221671"/>
              <w:rPr>
                <w:color w:val="000000"/>
              </w:rPr>
            </w:pPr>
            <w:bookmarkStart w:id="23" w:name="__bookmark_26"/>
            <w:bookmarkEnd w:id="23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_bookmark_27"/>
            <w:bookmarkEnd w:id="2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Замена прозора на јужној фасади, реконструкција система грејања и вентилационог система  на згради Општине Бачка Паланка-прва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1.083.322,00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Замена прозора на јужној фасади, реконструкција система грејања и вентилационог система  на згради Општине Бачка Паланка-прва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26.510.712,00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27.594.034,00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9.036.536,00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18.557.498,00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Пројектно техничка документација за потребе привођења намени радне зоне Заграда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5.150.000,00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Израда техничке документације за реконструкцију улица у Силбашу и Деспотову: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2.400.001,00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1.957.185,00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442.816,00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Енергетска санација централне зграде ПУМладост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Енергетска санација централне зграде ПУМладост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4.257.820,00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2.573.525,00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1.684.295,00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Узми рачун и победи- Инвестиционо одржавање дечијег игралишта код језера Тиквара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3.602.681,00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3.602.681,00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2.351.586,00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1.251.095,00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Енергетска санација објекта спортске хале у Гајдобри: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12.069.278,00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12.069.278,00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12.069.278,00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Санација општинских путева, трасу пута која води улицама новосадски пут, Краља Петра првог и Светозара Марковића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152.714.779,00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152.714.779,00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148.266.775,00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4.448.004,00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Сеоске куће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26.612.000,00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26.612.000,00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План детаљне регулације блока 50 у Бачкој Паланци: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Изградња фекалне канализације у Младенову: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4.864.114,00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4.864.114,00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divId w:val="675230244"/>
              <w:rPr>
                <w:color w:val="000000"/>
              </w:rPr>
            </w:pPr>
            <w:bookmarkStart w:id="25" w:name="__bookmark_30"/>
            <w:bookmarkEnd w:id="25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31"/>
            <w:bookmarkEnd w:id="2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5.067.973,00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Нештин: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9.737.973,00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3.067.973,00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4.170.000,00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Спровођење поступка комасације КО Визић: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Унапређење родне равноправности: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1.172.999,00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1.172.999,00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Фрушкогорско-Дунавског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Фрушкогорско-Дунавског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Фрушкогорско-Дунавског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Локална акциона група Фрушкогорско-Дунавског региона (ЛАГ ФГДР):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Социјална инклузија Рома и Ромкиња имплементацијом ЛАП-а за Роме: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Социјална инклузија Рома и Ромкиња имплементацијом ЛАП-а за Роме: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Побољшање услова становања и живота избеглих, прогнаних и ИРЛ 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Побољшање услова становања и живота избеглих, прогнаних и ИРЛ 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12.334.107,00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12.334.107,00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Трансфере од других нивоа власти: 5.984.107,00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ЕУИмовина локалне самоуправе као потенцијал локалног одрживог економског развоја: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340.137,00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340.137,00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Програм развоја и деловања локалних социјално-економских савета: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166.000,00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166.000,00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Стратегија социјалне заштите: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уређења фасада: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уређења фасада: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за уклањање нелегално изграђених објеката: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Пројекат за уклањање нелегално изграђених објеката: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Дан Општине Бачка Паланка: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27" w:name="__bookmark_32"/>
            <w:bookmarkEnd w:id="27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spacing w:before="100" w:beforeAutospacing="1" w:after="100" w:afterAutospacing="1"/>
              <w:divId w:val="862867963"/>
              <w:rPr>
                <w:color w:val="000000"/>
              </w:rPr>
            </w:pPr>
            <w:bookmarkStart w:id="28" w:name="__bookmark_33"/>
            <w:bookmarkEnd w:id="28"/>
            <w:r>
              <w:rPr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    Član 8. </w:t>
            </w:r>
          </w:p>
          <w:p w:rsidR="008F6508" w:rsidRDefault="0072022B">
            <w:pPr>
              <w:spacing w:before="100" w:beforeAutospacing="1" w:after="100" w:afterAutospacing="1"/>
              <w:divId w:val="862867963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8F6508" w:rsidRDefault="0072022B">
            <w:pPr>
              <w:spacing w:before="100" w:beforeAutospacing="1" w:after="100" w:afterAutospacing="1"/>
              <w:divId w:val="862867963"/>
              <w:rPr>
                <w:color w:val="000000"/>
              </w:rPr>
            </w:pPr>
            <w:r>
              <w:rPr>
                <w:color w:val="000000"/>
              </w:rPr>
              <w:t xml:space="preserve">Prihodi i primanja budžeta Opštine i prihodi i primanja indirektnih korisnika planiraju se u sledećim iznosima: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p w:rsidR="00187B7D" w:rsidRDefault="00187B7D">
      <w:pPr>
        <w:sectPr w:rsidR="00187B7D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370224897"/>
              <w:rPr>
                <w:color w:val="000000"/>
                <w:sz w:val="20"/>
                <w:szCs w:val="20"/>
              </w:rPr>
            </w:pPr>
            <w:bookmarkStart w:id="29" w:name="__bookmark_34"/>
            <w:bookmarkEnd w:id="29"/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   Član 6.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8F6508">
            <w:pPr>
              <w:pStyle w:val="NormalWeb"/>
              <w:divId w:val="370224897"/>
              <w:rPr>
                <w:color w:val="000000"/>
                <w:sz w:val="20"/>
                <w:szCs w:val="20"/>
              </w:rPr>
            </w:pPr>
          </w:p>
          <w:p w:rsidR="008F6508" w:rsidRDefault="0072022B">
            <w:pPr>
              <w:pStyle w:val="NormalWeb"/>
              <w:divId w:val="370224897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    U Odluci o budžetu Opštine Bačka Palanka za 2021. godinu (Službeni list Opštine Bačka Palanka, broj </w:t>
            </w:r>
            <w:r w:rsidR="00253378">
              <w:rPr>
                <w:rFonts w:ascii="Times" w:hAnsi="Times" w:cs="Times"/>
                <w:color w:val="000000"/>
                <w:sz w:val="20"/>
                <w:szCs w:val="20"/>
              </w:rPr>
              <w:t>20/2021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), član 6. menja se i glasi: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72022B">
            <w:pPr>
              <w:pStyle w:val="NormalWeb"/>
              <w:divId w:val="370224897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Prihodi i primanja budžeta Opštine i prihodi i primanja indirektnih korisnika planirani su u sledećim iznosima: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72022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187B7D" w:rsidRDefault="00187B7D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187B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87B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0" w:name="__bookmark_35"/>
                  <w:bookmarkEnd w:id="3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87B7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 БУЏЕТ ОПШТИНЕ" \f C \l "1"</w:instrText>
            </w:r>
            <w:r>
              <w:fldChar w:fldCharType="end"/>
            </w:r>
          </w:p>
          <w:bookmarkStart w:id="31" w:name="_Toc1_СКУПШТИНА_ОПШТИНЕ"/>
          <w:bookmarkEnd w:id="31"/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 СКУПШТИНА ОПШТИНЕ" \f C \l "2"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"-" \f C \l "3"</w:instrText>
            </w:r>
            <w:r>
              <w:fldChar w:fldCharType="end"/>
            </w:r>
          </w:p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"111 Извршни и законодавни органи"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4.912.737,00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817.971,00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817.971,00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1.288.538,00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1.288.538,00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30.519.246,00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30.519.246,00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Бачка Паланка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Бачка Паланка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111390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7164690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32" w:name="_Toc2_ПРЕДСЕДНИК_ОПШТИНЕ"/>
      <w:bookmarkEnd w:id="32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 ПРЕДСЕДНИК ОПШТИНЕ" \f C \l "2"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"-" \f C \l "3"</w:instrText>
            </w:r>
            <w:r>
              <w:fldChar w:fldCharType="end"/>
            </w:r>
          </w:p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"111 Извршни и законодавни органи"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6.618.153,00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6.618.153,00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1.101.923,00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0406694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0428551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33" w:name="_Toc3_ОПШТИНСКО_ВЕЋЕ"/>
      <w:bookmarkEnd w:id="33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 ОПШТИНСКО ВЕЋЕ" \f C \l "2"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"-" \f C \l "3"</w:instrText>
            </w:r>
            <w:r>
              <w:fldChar w:fldCharType="end"/>
            </w:r>
          </w:p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"111 Извршни и законодавни органи"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2.786.599,00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2.786.599,00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463.971,00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668986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960687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34" w:name="_Toc4_ОПШТИНСКА_УПРАВА"/>
      <w:bookmarkEnd w:id="34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 ОПШТИНСКА УПРАВА" \f C \l "2"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"-" \f C \l "3"</w:instrText>
            </w:r>
            <w:r>
              <w:fldChar w:fldCharType="end"/>
            </w:r>
          </w:p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"010 Болест и инвалидност"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 и инвалидност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7.498.960,00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7.498.960,00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7.498.960,00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7.498.960,00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2.188.794,00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2.188.794,00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2.188.794,00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2.188.794,00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8048094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010: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Болест и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"020 Старост"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4570660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"040 Породица и деца"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69400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 Становање"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Сеоске куће са окућницом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Сеоске куће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4982261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12.077.910,00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12.077.910,00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12.077.910,00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12.077.910,00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социјалне заштите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14.853.786,00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14.853.786,00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14.853.786,00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15.553.786,00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Стратегија социјалне заштите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Стратегија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396906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30.531.696,00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30.531.696,00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31.531.696,00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771314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"112 Финансијски и фискални послови"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16.167.016,00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16.167.016,00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16.167.016,00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16.167.016,00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770542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"130 Опште услуге"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124.023.188,00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124.023.188,00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20.702.887,00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20.702.887,00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1.292.900,00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40.065.462,00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40.065.462,00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9.838.764,00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9.838.764,00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21.174.039,00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21.174.039,00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8.710.427,00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8.710.427,00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897.089,00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897.089,00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334.021.240,00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32.865.566,00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366.886.806,00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9264284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334.021.240,00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2.917.339,00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29.948.227,00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334.021.240,00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32.865.566,00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366.886.806,00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"133 Остале опште услуге"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прозора на јужној фасади, реконструкција система грејања и вентилационог система  на згради Општине Бачка Паланка-прва фаза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1.083.322,00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1.083.322,00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7.953.214,00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7.953.214,00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18.557.498,00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18.557.498,00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прозора на јужној фасади, реконструкција система грејања и вентилационог система  на згради Општине Бачка Паланка-прва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27.594.034,00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27.594.034,00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родне равноправности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362.999,00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родне равноправности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1.172.999,00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1.172.999,00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Локална акциона група Фрушкогорско-Дунавског региона (ЛАГ ФГДР)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Локална акциона група Фрушкогорско-Дунавског региона (ЛАГ ФГДР)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инклузија Рома и Ромкиња имплементацијом ЛАП-а за Роме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инклузија Рома и Ромкиња имплементацијом ЛАП-а за Роме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и живота избеглих, прогнаних и ИРЛ лица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44.107,00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8.384.107,00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12.334.107,00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0602-4026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развоја и деловања локалних социјално-економских савета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0602-4026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развоја и деловања локалних социјално-економских савета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санација зграде Културног центра- трећа фаза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санација зграде Културног центра- трећа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фискултурне сале у ОШ Бранко Ћопић Младеново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3.879.424,00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3.879.424,00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фискултурне сале у ОШ Бранко Ћопић Младеново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3.986.807,00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6.580.807,00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 техничка документација за потребе привођења намени радне зоне Заграда у Бачкој Паланци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Пројектно техничка документација за потребе привођења намени радне зоне Заграда у Бачкој Паланци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техничке документације за реконструкцију улица у Силбашу и Деспотову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1.957.185,00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техничке документације за реконструкцију улица у Силбашу и Деспотову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1.957.185,00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санација централне зграде ПУ Младост у Бачкој Паланци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2.495.525,00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1.684.295,00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4.179.820,00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санација централне зграде ПУ Младост у Бачкој Паланци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2.573.525,00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1.684.295,00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4.257.820,00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ЕУ Имовина локалне самоуправе као потенцијал локалног одрживог економског развоја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ЕУ Имовина локалне самоуправе као потенцијал локалног одрживог економског развоја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340.137,00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340.137,00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објекта месне канцеларије у Новој Гајдобри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објекта месне канцеларије у Новој Гајдобри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Узми рачун и победи- Инвестиционо одржавање дечијег игралишта код језера Тиквара у Бачкој Паланци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3.602.681,00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3.602.681,00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Узми рачун и победи- Инвестиционо одржавање дечијег игралишта код језера Тиквара у Бачкој Паланци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3.602.681,00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3.602.681,00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санација објекта спортске хале у Гајдобри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12.069.278,00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12.069.278,00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0602-7029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санација објекта спортске хале у Гајдобри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12.069.278,00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12.069.278,00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9670021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19.439.477,00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38.962.469,00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26.515.918,00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19.439.477,00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65.478.387,00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84.917.864,00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"220 Цивилна одбрана"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2.053.927,00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2.053.927,00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4.203.927,00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4.793.927,00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961950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4.203.927,00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4.203.927,00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4.793.927,00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"320 Услуге противпожарне заштите"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581750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6764642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"412 Општи послови по питању рада"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35" w:name="_Toc1501_ЛОКАЛНИ_ЕКОНОМСКИ_РАЗВОЈ"/>
      <w:bookmarkEnd w:id="35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"1501 ЛОКАЛНИ ЕКОНОМСКИ РАЗВОЈ"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0728954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"421 Пољопривреда"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"0101 ПОЉОПРИВРЕДА И РУРАЛНИ РАЗВОЈ"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поступка комасације КО Нештин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3.067.973,00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3.067.973,00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поступка комасације КО Нештин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5.567.973,00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9.737.973,00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поступка комасације КО Визић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поступка комасације КО Визић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7034375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3.067.973,00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5.567.973,00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51.777.973,00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"435 Електрична енергија"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Електрична енергија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прикључка објекта црпне станице ЦС, на к.п.бр.984, КО Нова Гајдобра, на каналу Бегеј на дистрибутивни систем електричне енергије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прикључка објекта црпне станице ЦС, на к.п.бр.984, КО Нова Гајдобра, на каналу Бегеј на дистрибутивни систем електричне енергије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4476928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435: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Електрична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"451 Друмски саобраћај"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прикључака на државним путевима и пешачко бициклистичких саобраћајница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прикључака на државним путевима и пешачко бициклистичких саобраћајница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раскрснице Цара Лазара, Шумска, Бранка Бајића, Нова 1 и Трг братства јединства - 2 фаза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раскрснице Цара Лазара, Шумска, Бранка Бајића, Нова 1 и Трг братства јединства - 2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општинских путева, трасу пута која води улицама новосадски пут, Краља Петра првог и Светозара Марковића у Бачкој Паланци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152.714.779,00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152.714.779,00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Санација општинских путева, трасу пута која води улицама новосадски пут, Краља Петра првог и Светозара Марковића у Бачкој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Паланци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152.714.779,00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152.714.779,00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улици Семберској  и недостајуће инфраструктуре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23.477.510,00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23.477.510,00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13.814.099,00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13.814.099,00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улици Семберској  и недостајуће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24.596.510,00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13.822.490,00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8589577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154.196.510,00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148.266.775,00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20.962.103,00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154.196.510,00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169.237.269,00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323.433.779,00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"473 Туризам"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"1502 РАЗВОЈ ТУРИЗМА"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5611848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"510 Управљање отпадом"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1.750.678,00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1.750.678,00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45.122.476,00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649044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1.750.678,00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1.750.678,00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45.122.476,00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"520 Управљање отпадним водама"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фекалне канализације у Младенову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фекалне канализације у Младенову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2085683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35.642.541,00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35.642.541,00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7.816.211,00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7.816.211,00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35.642.541,00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7.816.211,00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43.458.752,00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16.937.174,00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16.937.174,00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16.937.174,00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16.937.174,00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5788294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52.579.715,00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7.816.211,00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52.579.715,00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7.816.211,00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60.395.926,00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"0401 ЗАШТИТА ЖИВОТНЕ СРЕДИНЕ"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1231119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"620 Развој заједнице"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lastRenderedPageBreak/>
              <w:fldChar w:fldCharType="begin"/>
            </w:r>
            <w:r w:rsidR="0072022B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30.042.816,00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30.042.816,00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31.842.816,00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48.142.816,00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уређења фасада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уређења фасада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за уклањање нелегално изграђених објеката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за уклањање нелегално изграђених објеката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градске оптичке мреже - 4 фаза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градске оптичке мреже - 4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саобраћајних и слободних површина са пратећим објектима у зони будуће регатне стазе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саобраћајних и слободних површина са пратећим објектима у зони будуће регатне стазе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Главни пројекат ревитализације Цврцине баре и привођење намени регатне стазе са изградњом пратећих садржаја и објеката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Главни пројекат ревитализације Цврцине баре и привођење намени регатне стазе са изградњом пратећих садржаја и објеката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1101-7008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 детаљне регулације блока 50 у Бачкој Паланци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1101-7008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детаљне регулације блока 50 у Бачкој Паланци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6.805.203,00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6.805.203,00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6.805.203,00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2414491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59.448.019,00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59.448.019,00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76.448.019,00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"630 Водоснабдевање"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3.803.519,00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3.803.519,00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79.687.461,00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26.949.337,00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106.636.798,00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83.490.980,00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26.949.337,00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110.440.317,00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1302783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83.490.980,00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4.609.809,00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22.339.528,00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83.490.980,00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26.949.337,00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110.440.317,00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"640 Улична расвета"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8.537.100,00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55.637.100,00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60.637.100,00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57846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55.637.100,00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55.637.100,00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60.637.100,00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"721 Опште медицинске услуге"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36" w:name="_Toc1801_ЗДРАВСТВЕНА_ЗАШТИТА"/>
      <w:bookmarkEnd w:id="36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"1801 ЗДРАВСТВЕНА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9869347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"810 Услуге рекреације и спорта"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"1301 РАЗВОЈ СПОРТА И ОМЛАДИНЕ"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1313894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"820 Услуге културе"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"1201 РАЗВОЈ КУЛТУРЕ И ИНФОРМИСАЊА"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107.143,00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4.107.143,00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0363448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107.143,00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107.143,00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17.307.143,00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"840 Верске и остале услуге заједнице"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"1201 РАЗВОЈ КУЛТУРЕ И ИНФОРМИСАЊА"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6126684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"912 Основно образовање"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37" w:name="_Toc2002_Основно_образовање_и_васпитање"/>
      <w:bookmarkEnd w:id="37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"2002 Основно образовање и васпитање"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112.413.640,00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112.413.640,00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1.111.841,00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8.089.671,00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8.154.671,00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1.440.362,00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2.055.362,00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114.325.843,00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10.316.511,00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124.642.354,00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330469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114.325.843,00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10.316.511,00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114.325.843,00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10.316.511,00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124.642.354,00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"920 Средње образовање"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38" w:name="_Toc2003_СРЕДЊЕ_ОБРАЗОВАЊЕ_И_ВАСПИТАЊЕ"/>
      <w:bookmarkEnd w:id="38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lastRenderedPageBreak/>
              <w:fldChar w:fldCharType="begin"/>
            </w:r>
            <w:r w:rsidR="0072022B">
              <w:instrText>TC "2003 СРЕДЊЕ ОБРАЗОВАЊЕ И ВАСПИТАЊЕ"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40.832.585,00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40.832.585,00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214.958,00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4.279.958,00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4.279.958,00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45.526.522,00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48.581.522,00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3191168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45.526.522,00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45.526.522,00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48.581.522,00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"960 Помоћне услуге образовању"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6.390.145,00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42.690.145,00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508447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6.390.145,00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42.690.145,00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39" w:name="_Toc4.01_НАРОДНА_БИБЛИОТЕКА"/>
      <w:bookmarkEnd w:id="39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"4.01 НАРОДНА БИБЛИОТЕКА"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"820 Услуге културе"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"1201 РАЗВОЈ КУЛТУРЕ И ИНФОРМИСАЊА"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17.771.068,00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17.771.068,00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2.958.883,00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28.296.351,00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28.506.351,00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3628523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28.296.351,00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28.296.351,00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28.506.351,00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5653393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28.296.351,00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28.296.351,00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28.506.351,00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40" w:name="_Toc4.02_ТУРИЗАМ"/>
      <w:bookmarkEnd w:id="40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"4.02 ТУРИЗАМ"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"473 Туризам"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41" w:name="_Toc1502_РАЗВОЈ_ТУРИЗМА"/>
      <w:bookmarkEnd w:id="41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"1502 РАЗВОЈ ТУРИЗМА"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4.250.462,00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707.702,00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704190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2697792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16.349.178,00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42" w:name="_Toc4.03_ПРЕДШКОЛСКА_УСТАНОВА"/>
      <w:bookmarkEnd w:id="42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"4.03 ПРЕДШКОЛСКА УСТАНОВА"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"911 Предшколско образовање"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43" w:name="_Toc2001_ПРЕДШКОЛСКО_ОБРАЗОВАЊЕ_И_ВАСПИТ"/>
      <w:bookmarkEnd w:id="43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"2001 ПРЕДШКОЛСКО ОБРАЗОВАЊЕ И ВАСПИТАЊЕ"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115.547.439,00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115.547.439,00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19.185.609,00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19.185.609,00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12.416.800,00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16.429.258,00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16.429.258,00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2.533.954,00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2.533.954,00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3.264.970,00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3.264.970,00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194.105.030,00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6082683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194.105.030,00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0870701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194.105.030,00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44" w:name="_Toc4.04_УСТАНОВА_ЗА_СПОРТ_И_РЕКРЕАЦИЈУ"/>
      <w:bookmarkEnd w:id="44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"4.04 УСТАНОВА ЗА СПОРТ И РЕКРЕАЦИЈУ"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45" w:name="_Toc0401_ЗАШТИТА_ЖИВОТНЕ_СРЕДИНЕ"/>
      <w:bookmarkEnd w:id="45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"0401 ЗАШТИТА ЖИВОТНЕ СРЕДИНЕ"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1056845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"810 Услуге рекреације и спорта"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46" w:name="_Toc1301_РАЗВОЈ_СПОРТА_И_ОМЛАДИНЕ"/>
      <w:bookmarkEnd w:id="46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"1301 РАЗВОЈ СПОРТА И ОМЛАДИНЕ"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16.994.025,00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16.994.025,00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2.969.150,00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2.969.150,00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2.177.345,00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64.468.175,00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5.069.145,00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69.537.320,00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6526858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64.468.175,00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2.177.345,00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64.468.175,00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5.069.145,00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69.537.320,00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2338537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66.018.175,00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2.177.345,00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66.018.175,00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5.069.145,00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73.222.320,00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47" w:name="_Toc4.05_УСТАНОВА_КУЛТУРНИ_ЦЕНТАР"/>
      <w:bookmarkEnd w:id="47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"4.05 УСТАНОВА КУЛТУРНИ ЦЕНТАР"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КУЛТУРНИ ЦЕНТАР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"820 Услуге културе"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48" w:name="_Toc1201_РАЗВОЈ_КУЛТУРЕ_И_ИНФОРМИСАЊА"/>
      <w:bookmarkEnd w:id="48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"1201 РАЗВОЈ КУЛТУРЕ И ИНФОРМИСАЊА"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9.841.390,00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9.841.390,00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1.638.590,00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1.638.590,00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23.394.580,00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23.594.580,00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949195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23.394.580,00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23.394.580,00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23.594.580,00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9220291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4.05: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23.394.580,00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23.394.580,00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23.594.580,00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49" w:name="_Toc4.06_МЕСНЕ_ЗАЈЕДНИЦЕ"/>
      <w:bookmarkEnd w:id="49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"4.06 МЕСНЕ ЗАЈЕДНИЦЕ" \f C \l "3"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1.857.305,00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1.857.305,00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216.555,00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373.007,00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7.083.353,00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7.083.353,00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339.760,00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3.631.642,00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3.631.642,00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757.080,00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7.272.955,00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7.272.955,00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4.336.441,00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4.336.441,00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2.192.657,00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2.192.657,00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44.026.421,00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8030412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44.026.421,00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954563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4.06: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44.026.421,00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14510528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1.638.632.768,00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240.327.969,00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165.359.119,00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1.638.632.768,00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406.155.479,00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2.046.923.247,00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97,47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bookmarkStart w:id="50" w:name="_Toc5_ПРАВОБРАНИЛАШТВО_ОПШТИНЕ"/>
      <w:bookmarkEnd w:id="50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 ПРАВОБРАНИЛАШТВО ОПШТИНЕ" \f C \l "2"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 ОПШТИНЕ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bookmarkStart w:id="51" w:name="_Toc-"/>
      <w:bookmarkEnd w:id="51"/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"-" \f C \l "3"</w:instrText>
            </w:r>
            <w:r>
              <w:fldChar w:fldCharType="end"/>
            </w:r>
          </w:p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"330 Судови" \f C \l "4"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"5"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87B7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1.602.478,00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1.602.478,00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266.814,00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266.814,00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3425124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7339692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87B7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87B7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divId w:val="415638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1.691.861.952,00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240.327.969,00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165.359.119,00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187B7D">
            <w:pPr>
              <w:spacing w:line="1" w:lineRule="auto"/>
              <w:jc w:val="right"/>
            </w:pPr>
          </w:p>
        </w:tc>
      </w:tr>
      <w:tr w:rsidR="00187B7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1.691.861.952,00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406.155.479,00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87B7D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187B7D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</w:tr>
            <w:tr w:rsidR="00187B7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B7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B7D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</w:tr>
            <w:tr w:rsidR="00187B7D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52" w:name="__bookmark_36"/>
            <w:bookmarkEnd w:id="52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  <w:bookmarkStart w:id="53" w:name="__bookmark_40"/>
      <w:bookmarkEnd w:id="53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187B7D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187B7D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87B7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14242560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54" w:name="__bookmark_41"/>
                  <w:bookmarkEnd w:id="54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187B7D" w:rsidRDefault="00187B7D"/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55" w:name="_Toc010_Болест_и_инвалидност"/>
      <w:bookmarkEnd w:id="55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"010 Болест и инвалидност"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010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010 Болест и инвалидност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9.687.754,00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020_Старост"/>
      <w:bookmarkEnd w:id="56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"020 Старост"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5.402.220,00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040_Породица_и_деца"/>
      <w:bookmarkEnd w:id="57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"040 Породица и деца"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58" w:name="_Toc060_Становање"/>
      <w:bookmarkEnd w:id="58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 Становање"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26.612.000,00</w:t>
            </w:r>
          </w:p>
        </w:tc>
      </w:tr>
      <w:bookmarkStart w:id="59" w:name="_Toc070_Социјална_помоћ_угроженом_станов"/>
      <w:bookmarkEnd w:id="59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31.531.696,00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30.531.696,00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31.531.696,00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30.531.696,00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60" w:name="_Toc090_Социјална_заштита_некласификован"/>
      <w:bookmarkEnd w:id="60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111_Извршни_и_законодавни_органи"/>
      <w:bookmarkEnd w:id="61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"111 Извршни и законодавни органи"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31.319.246,00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13.070.076,00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6.460.570,00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50.849.892,00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50.849.892,00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112_Финансијски_и_фискални_послови"/>
      <w:bookmarkEnd w:id="62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"112 Финансијски и фискални послови"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130_Опште_услуге"/>
      <w:bookmarkEnd w:id="63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"130 Опште услуге"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366.886.806,00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334.021.240,00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32.865.566,00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366.886.806,00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334.021.240,00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32.865.566,00</w:t>
            </w:r>
          </w:p>
        </w:tc>
      </w:tr>
      <w:bookmarkStart w:id="64" w:name="_Toc133_Остале_опште_услуге"/>
      <w:bookmarkEnd w:id="64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"133 Остале опште услуге"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84.917.864,00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19.439.477,00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65.478.387,00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84.917.864,00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19.439.477,00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65.478.387,00</w:t>
            </w:r>
          </w:p>
        </w:tc>
      </w:tr>
      <w:bookmarkStart w:id="65" w:name="_Toc160_Опште_јавне_услуге_некласификова"/>
      <w:bookmarkEnd w:id="65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160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44.026.421,00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44.026.421,00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</w:tr>
      <w:bookmarkStart w:id="66" w:name="_Toc220_Цивилна_одбрана"/>
      <w:bookmarkEnd w:id="66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"220 Цивилна одбрана"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4.793.927,00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4.203.927,00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4.793.927,00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4.203.927,00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</w:tr>
      <w:bookmarkStart w:id="67" w:name="_Toc320_Услуге_противпожарне_заштите"/>
      <w:bookmarkEnd w:id="67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"320 Услуге противпожарне заштите"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330_Судови"/>
      <w:bookmarkEnd w:id="68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"330 Судови"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ПРАВОБРАНИЛАШТВО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2.379.292,00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360_Јавни_ред_и_безбедност_некласифи"/>
      <w:bookmarkEnd w:id="69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bookmarkStart w:id="70" w:name="_Toc412_Општи_послови_по_питању_рада"/>
      <w:bookmarkEnd w:id="70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"412 Општи послови по питању рада"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421_Пољопривреда"/>
      <w:bookmarkEnd w:id="71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"421 Пољопривреда"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51.777.973,00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5.567.973,00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51.777.973,00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5.567.973,00</w:t>
            </w:r>
          </w:p>
        </w:tc>
      </w:tr>
      <w:bookmarkStart w:id="72" w:name="_Toc435_Електрична_енергија"/>
      <w:bookmarkEnd w:id="72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"435 Електрична енергија"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435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435 Електрична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12.198.736,00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451_Друмски_саобраћај"/>
      <w:bookmarkEnd w:id="73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"451 Друмски саобраћај"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323.433.779,00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154.196.510,00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169.237.269,00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323.433.779,00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154.196.510,00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169.237.269,00</w:t>
            </w:r>
          </w:p>
        </w:tc>
      </w:tr>
      <w:bookmarkStart w:id="74" w:name="_Toc473_Туризам"/>
      <w:bookmarkEnd w:id="74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"473 Туризам"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18.549.178,00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18.549.178,00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510_Управљање_отпадом"/>
      <w:bookmarkEnd w:id="75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"510 Управљање отпадом"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45.122.476,00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1.750.678,00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45.122.476,00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43.371.798,00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1.750.678,00</w:t>
            </w:r>
          </w:p>
        </w:tc>
      </w:tr>
      <w:bookmarkStart w:id="76" w:name="_Toc520_Управљање_отпадним_водама"/>
      <w:bookmarkEnd w:id="76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lastRenderedPageBreak/>
              <w:fldChar w:fldCharType="begin"/>
            </w:r>
            <w:r w:rsidR="0072022B">
              <w:instrText>TC "520 Управљање отпадним водама"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</w:tr>
      <w:bookmarkStart w:id="77" w:name="_Toc540_Заштита_биљног_и_животињског_све"/>
      <w:bookmarkEnd w:id="77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60.395.926,00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52.579.715,00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7.816.211,00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60.395.926,00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52.579.715,00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7.816.211,00</w:t>
            </w:r>
          </w:p>
        </w:tc>
      </w:tr>
      <w:bookmarkStart w:id="78" w:name="_Toc560_Заштита_животне_средине_некласиф"/>
      <w:bookmarkEnd w:id="78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620_Развој_заједнице"/>
      <w:bookmarkEnd w:id="79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"620 Развој заједнице"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76.448.019,00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59.448.019,00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76.448.019,00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59.448.019,00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80" w:name="_Toc630_Водоснабдевање"/>
      <w:bookmarkEnd w:id="80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"630 Водоснабдевање"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110.440.317,00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83.490.980,00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26.949.337,00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110.440.317,00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83.490.980,00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26.949.337,00</w:t>
            </w:r>
          </w:p>
        </w:tc>
      </w:tr>
      <w:bookmarkStart w:id="81" w:name="_Toc640_Улична_расвета"/>
      <w:bookmarkEnd w:id="81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"640 Улична расвета"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60.637.100,00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55.637.100,00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60.637.100,00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55.637.100,00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82" w:name="_Toc721_Опште_медицинске_услуге"/>
      <w:bookmarkEnd w:id="82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"721 Опште медицинске услуге"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</w:tr>
      <w:bookmarkStart w:id="83" w:name="_Toc810_Услуге_рекреације_и_спорта"/>
      <w:bookmarkEnd w:id="83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"810 Услуге рекреације и спорта"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110.317.320,00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105.248.175,00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5.069.145,00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110.317.320,00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105.248.175,00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5.069.145,00</w:t>
            </w:r>
          </w:p>
        </w:tc>
      </w:tr>
      <w:bookmarkStart w:id="84" w:name="_Toc820_Услуге_културе"/>
      <w:bookmarkEnd w:id="84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"820 Услуге културе"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69.408.074,00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68.890.931,00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517.143,00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69.408.074,00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68.890.931,00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517.143,00</w:t>
            </w:r>
          </w:p>
        </w:tc>
      </w:tr>
      <w:bookmarkStart w:id="85" w:name="_Toc840_Верске_и_остале_услуге_заједнице"/>
      <w:bookmarkEnd w:id="85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"840 Верске и остале услуге заједнице"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6" w:name="_Toc911_Предшколско_образовање"/>
      <w:bookmarkEnd w:id="86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"911 Предшколско образовање"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194.105.030,00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7.355.000,00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194.105.030,00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186.750.030,00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7.355.000,00</w:t>
            </w:r>
          </w:p>
        </w:tc>
      </w:tr>
      <w:bookmarkStart w:id="87" w:name="_Toc912_Основно_образовање"/>
      <w:bookmarkEnd w:id="87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"912 Основно образовање"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124.642.354,00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114.325.843,00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10.316.511,00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124.642.354,00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114.325.843,00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10.316.511,00</w:t>
            </w:r>
          </w:p>
        </w:tc>
      </w:tr>
      <w:bookmarkStart w:id="88" w:name="_Toc920_Средње_образовање"/>
      <w:bookmarkEnd w:id="88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"920 Средње образовање"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48.581.522,00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45.526.522,00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3.055.000,00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48.581.522,00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45.526.522,00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</w:tr>
      <w:bookmarkStart w:id="89" w:name="_Toc960_Помоћне_услуге_образовању"/>
      <w:bookmarkEnd w:id="89"/>
      <w:tr w:rsidR="00187B7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"960 Помоћне услуге образовању" \f C \l "1"</w:instrText>
            </w:r>
            <w:r>
              <w:fldChar w:fldCharType="end"/>
            </w:r>
          </w:p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187B7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42.690.145,00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8.390.145,00</w:t>
            </w:r>
          </w:p>
        </w:tc>
      </w:tr>
      <w:tr w:rsidR="00187B7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42.690.145,00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8.390.145,00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90" w:name="__bookmark_42"/>
            <w:bookmarkEnd w:id="90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  <w:bookmarkStart w:id="91" w:name="__bookmark_46"/>
      <w:bookmarkEnd w:id="91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187B7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87B7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87B7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8902701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187B7D" w:rsidRDefault="00187B7D"/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92" w:name="_Toc0101_ПОЉОПРИВРЕДА_И_РУРАЛНИ_РАЗВОЈ"/>
      <w:bookmarkEnd w:id="92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"0101 ПОЉОПРИВРЕДА И РУРАЛНИ РАЗВОЈ"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поступка комасације КО Нештин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9.737.973,00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поступка комасације КО Визић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10.327.973,00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3" w:name="_Toc0501_ЕНЕРГЕТСКА_ЕФИКАСНОСТ_И_ОБНОВЉИ"/>
      <w:bookmarkEnd w:id="93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прозора на јужној фасади, реконструкција система грејања и вентилационог система  на згради Општине Бачка Паланка-прва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27.594.034,00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27.594.034,00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4" w:name="_Toc0602_ОПШТЕ_УСЛУГЕ_ЛОКАЛНЕ_САМОУПРАВЕ"/>
      <w:bookmarkEnd w:id="94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"0602 ОПШТЕ УСЛУГЕ ЛОКАЛНЕ САМОУПРАВЕ"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родне равноправности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1.172.999,00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Локална акциона група Фрушкогорско-Дунавског региона (ЛАГ ФГДР)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инклузија Рома и Ромкиња имплементацијом ЛАП-а за Роме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12.334.107,00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ЕУ Имовина локалне самоуправе као потенцијал локалног одрживог економског развоја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340.137,00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0602-4026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развоја и деловања локалних социјално-економских савета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прикључка објекта црпне станице ЦС, на к.п.бр.984, КО Нова Гајдобра, на каналу Бегеј на дистрибутивни систем електричне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12.198.736,00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објекта месне канцеларије у Новој Гајдобри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санација зграде Културног центра- трећа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фискултурне сале у ОШ Бранко Ћопић Младеново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6.580.807,00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техничка документација за потребе привођења намени радне зоне Заграда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техничке документације за реконструкцију улица у Силбашу и Деспотову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2.400.001,00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0602-7027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санација централне зграде ПУ Младост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4.257.820,00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0602-7028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Узми рачун и победи- Инвестиционо одржавање дечијег игралишта код језера Тиквара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3.602.681,00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0602-7029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санација објекта спортске хале у Гајдобри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12.069.278,00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69.522.566,00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5" w:name="_Toc0701_ОРГАНИЗАЦИЈА_САОБРАЋАЈА_И_САОБР"/>
      <w:bookmarkEnd w:id="95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прикључака на државним путевима и пешачко бициклистичких саобраћајница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раскрснице Цара Лазара, Шумска, Бранка Бајића, Нова 1 и Трг братства јединства - 2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улици Семберској  и недостајуће инфраструктуре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38.419.000,00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општинских путева, трасу пута која води улицама новосадски пут, Краља Петра првог и Светозара Марковића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152.714.779,00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191.133.779,00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6" w:name="_Toc0901_СОЦИЈАЛНА_И_ДЕЧЈА_ЗАШТИТА"/>
      <w:bookmarkEnd w:id="96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"0901 СОЦИЈАЛНА И ДЕЧЈА ЗАШТИТА"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Стратегија социјалне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Сеоске куће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26.612.000,00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28.712.000,00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7" w:name="_Toc1101_СТАНОВАЊЕ,_УРБАНИЗАМ_И_ПРОСТОРН"/>
      <w:bookmarkEnd w:id="97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уређења фасада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за уклањање нелегално изграђених објеката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градске оптичке мреже - 4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саобраћајних и слободних површина са пратећим објектима у зони будуће регатне стазе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Главни пројекат ревитализације Цврцине баре и привођење намени регатне стазе са изградњом пратећих садржаја и објеката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1101-7008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 детаљне регулације блока 50 у Бачкој Паланци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8" w:name="_Toc1102_КОМУНАЛНЕ_ДЕЛАТНОСТИ"/>
      <w:bookmarkEnd w:id="98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"1102 КОМУНАЛНЕ ДЕЛАТНОСТИ"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фекалне канализације у Младенову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4.864.114,00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4.864.114,00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99" w:name="_Toc2101_ПОЛИТИЧКИ_СИСТЕМ_ЛОКАЛНЕ_САМОУП"/>
      <w:bookmarkEnd w:id="99"/>
      <w:tr w:rsidR="00187B7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187B7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Бачка Паланка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187B7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337.454.466,00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00" w:name="__bookmark_47"/>
            <w:bookmarkEnd w:id="100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293102906"/>
              <w:rPr>
                <w:color w:val="000000"/>
                <w:sz w:val="20"/>
                <w:szCs w:val="20"/>
              </w:rPr>
            </w:pPr>
            <w:bookmarkStart w:id="101" w:name="__bookmark_49"/>
            <w:bookmarkEnd w:id="101"/>
            <w:r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72022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187B7D" w:rsidRDefault="0072022B">
      <w:pPr>
        <w:jc w:val="center"/>
        <w:rPr>
          <w:color w:val="000000"/>
        </w:rPr>
      </w:pPr>
      <w:proofErr w:type="gramStart"/>
      <w:r>
        <w:rPr>
          <w:color w:val="000000"/>
        </w:rPr>
        <w:t>Члан 7.</w:t>
      </w:r>
      <w:proofErr w:type="gramEnd"/>
    </w:p>
    <w:p w:rsidR="00187B7D" w:rsidRDefault="00187B7D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jc w:val="center"/>
              <w:divId w:val="2070030632"/>
              <w:rPr>
                <w:color w:val="000000"/>
              </w:rPr>
            </w:pPr>
            <w:bookmarkStart w:id="102" w:name="__bookmark_50"/>
            <w:bookmarkEnd w:id="102"/>
            <w:r>
              <w:rPr>
                <w:color w:val="000000"/>
              </w:rPr>
              <w:t>Средства буџета у износу од 1.691.861.952,00 динара, средства из сопствених извора и износу од 2.135.000,00 динара и средства из осталих извора у износу од 406.155.479,00 динара, утврђена су и распоређена по програмској класификацији, и то: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87B7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03" w:name="__bookmark_51"/>
            <w:bookmarkEnd w:id="10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87B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194630719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87B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88155147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87B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154509900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87B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184388758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87B7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6508" w:rsidRDefault="0072022B">
                  <w:pPr>
                    <w:jc w:val="center"/>
                    <w:divId w:val="208753617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187B7D" w:rsidRDefault="00187B7D">
                  <w:pPr>
                    <w:spacing w:line="1" w:lineRule="auto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87B7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04" w:name="_Toc1_-_СТАНОВАЊЕ,_УРБАНИЗАМ_И_ПРОСТОРНО"/>
      <w:bookmarkEnd w:id="104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Бачка Паланка, Стратегија развоја општине Бачка Паланка, Закон о планирању и изградњи и други позитивни Законски прописи, као и Просторни план општине Бачка Паланка и друга планска и техничка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Израда урбанистичко пројектне и друге техничке документације, уређење јавних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52.642.816,00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69.642.816,00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усвојених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пројектном документацијом у складу са важећим Законом о планирању и изградњи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добијених Решења о одобрењу за изградњу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оснивању, Одлука о поверавању послова и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урбанистичке, планске и пројектно техничке документације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31.842.816,00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48.142.816,00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детаљне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оснивању, Одлука о поверавању послова и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Редовно и поја;ано одржавање дечијих и спортских игралишта, редовно одржавање урбаног мобилијара, повећање нивоа безбедности и имплементација </w:t>
            </w:r>
            <w:r>
              <w:rPr>
                <w:color w:val="000000"/>
                <w:sz w:val="12"/>
                <w:szCs w:val="12"/>
              </w:rPr>
              <w:lastRenderedPageBreak/>
              <w:t>Урбанистичких планова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дечијих игралишта, спортских терена и урбаног мобилијара за безбедно и функционално коришћење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дечијих и спортских терена који су у функционалном и безбедном стању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РЕАЛИЗОВАНА СРЕДСТВА -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уређења фасада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Поваћање безбедности градјана и побољсање визуелног идентитета града кроз уређење фасада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Текуће поправке и уређење фасада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фасада у току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грађевинске инспекције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за уклањање нелегално изграђених објеката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грађана кроз поступак уклањања нелегално изграђених објеката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нелегално изграђених објеката који нису у поступку озакоњења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правоснажних решења за уклањање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грађевинске инспекције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градске оптичке мреже - 4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 и ПГР Бачке Паланке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оптичке мреже - 3 фаза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повезивање оптичке мреже и повезивање са заинтересованим субјектима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Привремене и окончане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саобраћајних и слободних површина са пратећим објектима у зони будуће регатне стазе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изради пројекта саобраћајних и слободних површина са пратећим објектима у зони будуће регатне стазе.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туристичко-спортских капацитета у Бачкој Паланци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Главни пројекат ревитализације Цврцине баре и привођење намени регатне стазе са изградњом пратећих садржаја и објеката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изради главног пројекта ревитализације Цврцине баре и привођења намени регатне стазе са изградњом пратећих садржаја и објеката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туристичко-спортских капацитета у Бачкој Паланци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детаљне регулације блока 50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1101-7008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Одлука о додели бесповратних средстава из буџета АПВ у 2019.години за суфинансирање израде планске документације, </w:t>
            </w:r>
            <w:proofErr w:type="gramStart"/>
            <w:r>
              <w:rPr>
                <w:color w:val="000000"/>
                <w:sz w:val="12"/>
                <w:szCs w:val="12"/>
              </w:rPr>
              <w:t>број :140</w:t>
            </w:r>
            <w:proofErr w:type="gramEnd"/>
            <w:r>
              <w:rPr>
                <w:color w:val="000000"/>
                <w:sz w:val="12"/>
                <w:szCs w:val="12"/>
              </w:rPr>
              <w:t>-401-1177/2019-01 од 19.04.2019.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Усвајањем плана детаљне регулације блока 50 биће дата правила за изградњу у том блоку која су условљена планом вишег реда ПГР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план детаљне регулације блока 50 у Бачкој Паланци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Израђен план детаљне регулације блока 50 у Бачкој Паланци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усвајању планске документације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05" w:name="_Toc2_-_КОМУНАЛНЕ_ДЕЛАТНОСТИ"/>
      <w:bookmarkEnd w:id="105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"2 - КОМУНАЛНЕ ДЕЛАТНОСТИ"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и 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квалитета, обима, доступности и континуитета.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241.884.796,00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46.380.340,00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288.265.136,00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Општинска управа - одељење за финансије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замењених сијалица штедљивим - ЛЕД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и поверени послови ЈПСтандард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редовном одржавању јавног осветљења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Континуирано функционисање система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Константно функционисање постојећег система са отклањањем кварова у што краћем року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55.637.100,00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60.637.100,00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и одржавање зеленила у граду Бачка Паланка и насељеним местима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што квалитетнијих услуга уређења и одржавања зеленила у граду Бачка Паланка и насељеним местима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јавних зелених површина на којима се одржава зеленило изражену у м2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3374838.00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3374838.00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5261634.00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35.642.541,00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7.816.211,00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43.458.752,00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</w:t>
            </w:r>
            <w:r>
              <w:rPr>
                <w:color w:val="000000"/>
                <w:sz w:val="12"/>
                <w:szCs w:val="12"/>
              </w:rPr>
              <w:lastRenderedPageBreak/>
              <w:t>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Уговор о обављању </w:t>
            </w:r>
            <w:r>
              <w:rPr>
                <w:color w:val="000000"/>
                <w:sz w:val="12"/>
                <w:szCs w:val="12"/>
              </w:rPr>
              <w:lastRenderedPageBreak/>
              <w:t>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Одржавање чистоће на </w:t>
            </w:r>
            <w:r>
              <w:rPr>
                <w:color w:val="000000"/>
                <w:sz w:val="12"/>
                <w:szCs w:val="12"/>
              </w:rPr>
              <w:lastRenderedPageBreak/>
              <w:t>површинама јавне намене у граду Бачка Паланка и насељеним местима општине и редовно одржавање атмосферске канализације, чишћење ободних канала за одводњавање са одржавањем косина и пумпање атмосферских вода преко ЦС мост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Пружање што квалитетнијих </w:t>
            </w:r>
            <w:r>
              <w:rPr>
                <w:color w:val="000000"/>
                <w:sz w:val="12"/>
                <w:szCs w:val="12"/>
              </w:rPr>
              <w:lastRenderedPageBreak/>
              <w:t>услуга уређења и одржавања јавне хигијене у граду Бачка Паланка и насељеним местима општине у циљу развоја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Површина </w:t>
            </w:r>
            <w:r>
              <w:rPr>
                <w:color w:val="000000"/>
                <w:sz w:val="12"/>
                <w:szCs w:val="12"/>
              </w:rPr>
              <w:lastRenderedPageBreak/>
              <w:t>јавних зелених површина на којима се јавна хигијена изражена у м2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32526346.00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32526346.00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46269868.00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43.371.798,00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1.750.678,00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45.122.476,00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Директор Јавног </w:t>
            </w:r>
            <w:r>
              <w:rPr>
                <w:color w:val="000000"/>
                <w:sz w:val="12"/>
                <w:szCs w:val="12"/>
              </w:rPr>
              <w:lastRenderedPageBreak/>
              <w:t>комуналног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прихватилишта за псе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што квалитетнијих услуга прихватилишта за псе у циљу развоја комуналне делатности на 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ухваћених паса у месецу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16.937.174,00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16.937.174,00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обављању послова по програму комуналних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централног гробља и пружање погребних услуга у граду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централног и католичког гробља током године и пружање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одржавања централног гробља изражена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4557592.00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4557592.00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4885192.00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6.805.203,00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6.805.203,00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Радни налог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пословања ЈКП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Капиталне субвенције за водоводну и канализациону мрежу у граду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изградњи нове и реконструкцији постојеће водоводне и канализационе мреже у граду и насељеним местима у циљу смањења губитка воде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инвестиција на водоводној и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83.490.980,00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26.949.337,00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110.440.317,00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комуналног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фекалне канализације у Младенову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додели бесповратних средстава за суфинансирање изградње, санације и реконструкције објекта фекалне канализације, број 104-401-3272/2021-04 од 24.04.2021.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Наставак на изградњи објекта фекалне канализације у Младенову у дужини од 1.575,88м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фекалне канализације у Младенову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изграђене фекалне канализације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1575,88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1575,88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4.864.114,00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4.864.114,00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06" w:name="_Toc3_-_ЛОКАЛНИ_ЕКОНОМСКИ_РАЗВОЈ"/>
      <w:bookmarkEnd w:id="106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"3 - ЛОКАЛНИ ЕКОНОМСКИ РАЗВОЈ"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Локални акциони план запошљавања Општине Бачка Паланка за 2018.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запослености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становника града/општине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БРОЈ ЗАКЉУЧЕНИХ УГОВОРА ИЗМЕДЈУ НСЗ,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ОБП И ПОСЛОДАВАЦА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Руководилац Одељења за друштвене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акциони план запошљавања Општине Бачка Паланака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запослености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ЗАКЉУЧЕНИХ УГОВОРА ИЗМЕДЈУ НСЗ, ОБП И ПОСЛОДАВАЦА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07" w:name="_Toc4_-_РАЗВОЈ_ТУРИЗМА"/>
      <w:bookmarkEnd w:id="107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"4 - РАЗВОЈ ТУРИЗМА"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18.549.178,00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18.549.178,00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сарадње са другим туристичким агенцијама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16.349.178,00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16.349.178,00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ПОСТАВЉЕНЕ ТАБЛЕ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Промоција туристичке </w:t>
            </w:r>
            <w:r>
              <w:rPr>
                <w:color w:val="000000"/>
                <w:sz w:val="12"/>
                <w:szCs w:val="12"/>
              </w:rPr>
              <w:lastRenderedPageBreak/>
              <w:t>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Правилник о начину суфинансирања пројеката </w:t>
            </w:r>
            <w:r>
              <w:rPr>
                <w:color w:val="000000"/>
                <w:sz w:val="12"/>
                <w:szCs w:val="12"/>
              </w:rPr>
              <w:lastRenderedPageBreak/>
              <w:t>удружења грађана из области туризма, екологије и заштите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Додела средстава за реализацију циљева </w:t>
            </w:r>
            <w:r>
              <w:rPr>
                <w:color w:val="000000"/>
                <w:sz w:val="12"/>
                <w:szCs w:val="12"/>
              </w:rPr>
              <w:lastRenderedPageBreak/>
              <w:t>удружења из невладиног сектора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Адекватна промоција туристичке понуде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удружења/хуман</w:t>
            </w:r>
            <w:r>
              <w:rPr>
                <w:color w:val="000000"/>
                <w:sz w:val="12"/>
                <w:szCs w:val="12"/>
              </w:rPr>
              <w:lastRenderedPageBreak/>
              <w:t>итарних организација које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Решење председника Општине Бачка </w:t>
            </w:r>
            <w:r>
              <w:rPr>
                <w:color w:val="000000"/>
                <w:sz w:val="10"/>
                <w:szCs w:val="10"/>
              </w:rPr>
              <w:lastRenderedPageBreak/>
              <w:t>Паланка о преносу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Руководилац Одељења за </w:t>
            </w:r>
            <w:r>
              <w:rPr>
                <w:color w:val="000000"/>
                <w:sz w:val="12"/>
                <w:szCs w:val="12"/>
              </w:rPr>
              <w:lastRenderedPageBreak/>
              <w:t>друштвене делатности, Председник Комисије за доделу средстава УГ из области туризма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08" w:name="_Toc5_-_ПОЉОПРИВРЕДА_И_РУРАЛНИ_РАЗВОЈ"/>
      <w:bookmarkEnd w:id="108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"5 - ПОЉОПРИВРЕДА И РУРАЛНИ РАЗВОЈ"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Заштита, уређење и коришћење пољопривредног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обухваћености пољопривредног земљишта у годишнем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46.210.000,00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5.567.973,00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51.777.973,00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Заштита, уређење и коришћење пољопривредног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поступка комасације КО Нештин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комасацији и 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Поступак уређења пољопривредног земљишта, утврђивање стварног и фактичког стања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Укрупњавање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5.567.973,00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9.737.973,00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комисије за комасацију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поступка комасације КО Визић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комасацији и 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Поступак уређења пољопривредног земљишта, утврђивања стварног и фактичког </w:t>
            </w:r>
            <w:r>
              <w:rPr>
                <w:color w:val="000000"/>
                <w:sz w:val="12"/>
                <w:szCs w:val="12"/>
              </w:rPr>
              <w:lastRenderedPageBreak/>
              <w:t>стања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Укрупњавање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комисије за комасацију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09" w:name="_Toc6_-_ЗАШТИТА_ЖИВОТНЕ_СРЕДИНЕ"/>
      <w:bookmarkEnd w:id="109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"6 - ЗАШТИТА ЖИВОТНЕ СРЕДИНЕ"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Устав Републике Србије, Закон о заштити животне средине, Стратегија развоја општине Бачка Паланка, Акциони план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Третирање комараца, сузбијање крпеља и симулида, мониторинг и превентивни заштитни третман градског зеленила, ревитализација и одржавање постојећих  засада и зелених површина, озелењавање и подизање нових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подигнутих зелених површина и засада (паркова)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Помоћник председника за заштиту животне средине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третирање комараца, сузбијање крпеља и симулида, ревитализација и одржавање постојећих засада и зелених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Третирање комараца и крпеља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третмана/прскања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Помоћник председника за заштиту животне средине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животне средине кроз чишћење дивљих депонија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Превентивни заштитни третман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третирања заштитним средствима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БУЏЕТСКОГ ФОНДА ЗА ЗАШТИТУ ЖИВОТНЕ СРЕДИНЕ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 формирању и план 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упрвљања заштићеног природног добра ПП Тиквара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о заштити територија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0" w:name="_Toc7_-_ОРГАНИЗАЦИЈА_САОБРАЋАЈА_И_САОБРА"/>
      <w:bookmarkEnd w:id="110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јавним путевима,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основама безбедности саобраћаја и др. Закони, Одлуке и Правилници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Редовно и појачано одржавање, санација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изградња путева, путних објеката, саобраћајне опреме и сигнализације на подручју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Развијеност инфраструктуре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Потребне интервенције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 рехабилитацији путева, путних објеката и саобраћајне опреме који су у надлежности општине Бачка Паланка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159.596.510,00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169.837.269,00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329.433.779,00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Директор јавног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просечне густине мреже улица и локалних путева (однос површине града/општине и км изграђене саобраћајне мреже)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МУП РС, Агенција за БС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Закони, Одлуке, Правилници и други акти који дефинишу ову врсту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Законска обавеза, као и активност на повећању нивоа безбедности саобраћаја и повећању квалитета живота становника и др.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извођење радова у складу са Законом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Контрола изводјења радова у складу са јавним набавкама, уговореним колицинама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предузеца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и појацано одрзавање путева, путних објеката, саобрацајне сигнализације и опреме у складу са одредбама Закона и других прописа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поверавању обављања јавног линијског превоза путника у друмском саобраћају 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Обезбедјивање обављања редовног линијског превоза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обављања редовног линијског превоза на 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превежених путника на дневном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превозника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 на путевима, Решење о образовању  савета за  безбедност саобраћаја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 безбедност саобраћаја Општине Бачка Паланка има задатак да прати саобраћајну проблематику на територији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Едукација деце о безбедности у саобраћају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општинског већа за област саобраћаја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прикључака на државним путевима и пешачко бициклистичких саобраћајница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Повезивање радних зона на државну путну мрежу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пројекта и реализација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Прибављено Решење за изградњу и испоручен пројекат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раскрснице Цара Лазара, Шумска, Бранка Бајића, Нова 1 и Трг братства јединства - 2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путне инфраструктуре у Бачкој Паланци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Пројекта у складу са Законом и ПДР-ом Обровачки пут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Прибављено Решење за изградњу и испоручен пројекат за извођење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о извођењу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ЈП Стандард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улици Семберској  и недостајуће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изградњи и планирању ПГР Бачке Паланка и ПДР Обровачки пут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пута у улици </w:t>
            </w:r>
            <w:proofErr w:type="gramStart"/>
            <w:r>
              <w:rPr>
                <w:color w:val="000000"/>
                <w:sz w:val="12"/>
                <w:szCs w:val="12"/>
              </w:rPr>
              <w:t>Семберској  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недостајуће инфраструктуре. Изградња подразумева изградњу пута са тротоаром и хидротехничке објекте (ак, фк, водовод) и рушење постојећих објеката.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Комунално опремање блока 24 са недостајућом инфраструктуром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објеката и технички пријем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24.596.510,00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13.822.490,00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38.419.000,00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Стручна служба ЈП Стандарда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општинских путева, трасу пута која води улицама новосадски пут, Краља Петра првог и Светозара Марковића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одрживог развоја Општине Бачка Паланка за период 2014-2020. године; Просторни план Општине Бачка Паланке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Постојећи коловозни застор је у лошем стању. Саобраћајнице не задовољавају тренутне саобраћајне захтеве у погледу безбедног одвијања саобраћаја.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 унапређење саобраћајне инфраструктуре на територији Општине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Санирана комплентна коловозна конструкција са свим елементима у дужини од 2166,429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152.714.779,00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152.714.779,00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ЛЕР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1" w:name="_Toc8_-_ПРЕДШКОЛСКО_ОБРАЗОВАЊЕ_И_ВАСПИТА"/>
      <w:bookmarkEnd w:id="111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"8 - ПРЕДШКОЛСКО ОБРАЗОВАЊЕ И ВАСПИТАЊЕ"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Омогућавање обухвата предшколске деце у вртићима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186.750.030,00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194.105.030,00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В. д. директор предшколске установе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комисије за упис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објеката који су прилагодили простор за децу са инвалидитетом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обухвата предшколске деце у вртићима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186.750.030,00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194.105.030,00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В.д. директор предсколске установе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стручних сарадника који су добили најмање 24 бода за стручно </w:t>
            </w:r>
            <w:r>
              <w:rPr>
                <w:color w:val="000000"/>
                <w:sz w:val="12"/>
                <w:szCs w:val="12"/>
              </w:rPr>
              <w:lastRenderedPageBreak/>
              <w:t>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анализа известаја тима за професионални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у којима су извршена инвестициона улагања на годишњем нивоу,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руководства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2" w:name="_Toc9_-_Основно_образовање_и_васпитање"/>
      <w:bookmarkEnd w:id="112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"9 - Основно образовање и васпитање"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активноти које се односе на побољшање квалитета основног образовања.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114.325.843,00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10.316.511,00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124.642.354,00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обухвата активности које се односе на побољшање квалитета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9.691.996,88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381.311,00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10.073.307,88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школа у којима је надлежна инспекција (санитарна за хигијену, грађевинска за грађевинске услове и инспрекција заштите која котролише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УКУПАН БРОЈ ШКОЛСКИХ ОБЈЕКАТА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доступности и приступачности основног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деце којој је </w:t>
            </w:r>
            <w:r>
              <w:rPr>
                <w:color w:val="000000"/>
                <w:sz w:val="12"/>
                <w:szCs w:val="12"/>
              </w:rPr>
              <w:lastRenderedPageBreak/>
              <w:t>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ЗАХТЕВИ ЗА БЕСПЛАТНУ </w:t>
            </w:r>
            <w:r>
              <w:rPr>
                <w:color w:val="000000"/>
                <w:sz w:val="10"/>
                <w:szCs w:val="10"/>
              </w:rPr>
              <w:lastRenderedPageBreak/>
              <w:t>ИСХРАНУ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 бесплатан школски превоз у односу на укупан број деце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објеката прилагођених деци са инвалидитетом и посебним потребама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УКУПАН БРОЈ ШКОЛСКИХ ОБЈЕКАТА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13.218.485,48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13.333.485,48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  <w:proofErr w:type="gramStart"/>
            <w:r>
              <w:rPr>
                <w:color w:val="000000"/>
                <w:sz w:val="12"/>
                <w:szCs w:val="12"/>
              </w:rPr>
              <w:t>,Закон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 основном образовању,Стратегија развоја образовања до 2020.године.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Нашој земљи потребан веома организован</w:t>
            </w:r>
            <w:proofErr w:type="gramStart"/>
            <w:r>
              <w:rPr>
                <w:color w:val="000000"/>
                <w:sz w:val="12"/>
                <w:szCs w:val="12"/>
              </w:rPr>
              <w:t>,промишљен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и квалитетан систем образовања јер је он један од кључних развојних услова ка друштву заснованом на знању,способном да обезбеди добру запосленост становништва.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9.915.478,00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10.830.478,00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васпитања, Закон о основном образовању, Стратегија развоја образовања до 2020. </w:t>
            </w:r>
            <w:proofErr w:type="gramStart"/>
            <w:r>
              <w:rPr>
                <w:color w:val="000000"/>
                <w:sz w:val="12"/>
                <w:szCs w:val="12"/>
              </w:rPr>
              <w:t>године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васпитања,Закон о </w:t>
            </w:r>
            <w:r>
              <w:rPr>
                <w:color w:val="000000"/>
                <w:sz w:val="12"/>
                <w:szCs w:val="12"/>
              </w:rPr>
              <w:lastRenderedPageBreak/>
              <w:t>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Потребан нам је организован и квалитетан систем образовања</w:t>
            </w:r>
            <w:proofErr w:type="gramStart"/>
            <w:r>
              <w:rPr>
                <w:color w:val="000000"/>
                <w:sz w:val="12"/>
                <w:szCs w:val="12"/>
              </w:rPr>
              <w:t>,јер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је </w:t>
            </w:r>
            <w:r>
              <w:rPr>
                <w:color w:val="000000"/>
                <w:sz w:val="12"/>
                <w:szCs w:val="12"/>
              </w:rPr>
              <w:lastRenderedPageBreak/>
              <w:t>он један од кључних развојних услова ка друштву заснованом на знању,способном да обезбеди добру запосленост становништва.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који похађају ваннаставне </w:t>
            </w:r>
            <w:r>
              <w:rPr>
                <w:color w:val="000000"/>
                <w:sz w:val="12"/>
                <w:szCs w:val="12"/>
              </w:rPr>
              <w:lastRenderedPageBreak/>
              <w:t>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7.935.644,69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7.950.644,69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4.872.496,00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4.887.496,00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СТРУЧНОГ УСАВРШАВАЊА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васпитања, Закон о основном образовању, Стратегија развоја образовања до 2020. </w:t>
            </w:r>
            <w:proofErr w:type="gramStart"/>
            <w:r>
              <w:rPr>
                <w:color w:val="000000"/>
                <w:sz w:val="12"/>
                <w:szCs w:val="12"/>
              </w:rPr>
              <w:t>године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Организован</w:t>
            </w:r>
            <w:proofErr w:type="gramStart"/>
            <w:r>
              <w:rPr>
                <w:color w:val="000000"/>
                <w:sz w:val="12"/>
                <w:szCs w:val="12"/>
              </w:rPr>
              <w:t>,стратески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планиран систем образовања као основ развоја друства са способношћу да обезбеди запосленост становниства, обогати културну писменост и створи бренд препознатљив у окружењу и свету.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4.799.892,12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4.814.892,12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  <w:proofErr w:type="gramStart"/>
            <w:r>
              <w:rPr>
                <w:color w:val="000000"/>
                <w:sz w:val="12"/>
                <w:szCs w:val="12"/>
              </w:rPr>
              <w:t>,Закон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 основном образовању, Стратегија развоја образовања до 2020. </w:t>
            </w:r>
            <w:proofErr w:type="gramStart"/>
            <w:r>
              <w:rPr>
                <w:color w:val="000000"/>
                <w:sz w:val="12"/>
                <w:szCs w:val="12"/>
              </w:rPr>
              <w:t>године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15.799.569,08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601.800,00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16.401.369,08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васпитања, закон о основном образовању, Стратегија развоја образовања до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2020. </w:t>
            </w:r>
            <w:proofErr w:type="gramStart"/>
            <w:r>
              <w:rPr>
                <w:color w:val="000000"/>
                <w:sz w:val="12"/>
                <w:szCs w:val="12"/>
              </w:rPr>
              <w:t>године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Обезбеђени прописани услови за васпитно-образовни рад са децом у основним школама.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који похађају ваннаставне активности/у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11.152.282,00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11.197.282,00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  <w:proofErr w:type="gramStart"/>
            <w:r>
              <w:rPr>
                <w:color w:val="000000"/>
                <w:sz w:val="12"/>
                <w:szCs w:val="12"/>
              </w:rPr>
              <w:t>,Закон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 основној школи.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 се додатна подршка свој деци са сметњама у развоју са територије локалне самоуправе.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7.967.438,00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8.207.438,00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МИСЉЕЊЕ ИРК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 бесплатан школски превоз у односу на укупан број деце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образовању,Стратегија развоја образовања до 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основног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12.999.935,75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13.014.935,75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стручних лица која су добила најмање 24 бода за стручно усавршавање кроз учешће на </w:t>
            </w:r>
            <w:r>
              <w:rPr>
                <w:color w:val="000000"/>
                <w:sz w:val="12"/>
                <w:szCs w:val="12"/>
              </w:rPr>
              <w:lastRenderedPageBreak/>
              <w:t>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СТРУЧНОГ УСАВРШАВАЊА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9.860.625,00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7.943.400,00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17.804.025,00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ЗАХТЕВИ ЗА БЕСПЛАТНУ ИСХРАНУ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3" w:name="_Toc10_-_СРЕДЊЕ_ОБРАЗОВАЊЕ_И_ВАСПИТАЊЕ"/>
      <w:bookmarkEnd w:id="113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"10 - СРЕДЊЕ ОБРАЗОВАЊЕ И ВАСПИТАЊЕ"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средњег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45.526.522,00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48.581.522,00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БРОЈ УПИСАНЕ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Обухвата активности које се односе на побољшање квалитета средњег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15.514.117,00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15.679.117,00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Обухвата активности које се односе на побољшање квалитета средњег обраyовања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су обухваћена средњим образовањем (разложен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19.651.985,00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22.526.985,00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васпитања, </w:t>
            </w:r>
            <w:r>
              <w:rPr>
                <w:color w:val="000000"/>
                <w:sz w:val="12"/>
                <w:szCs w:val="12"/>
              </w:rPr>
              <w:lastRenderedPageBreak/>
              <w:t>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Обухвата активности које се односе на побољшање </w:t>
            </w:r>
            <w:r>
              <w:rPr>
                <w:color w:val="000000"/>
                <w:sz w:val="12"/>
                <w:szCs w:val="12"/>
              </w:rPr>
              <w:lastRenderedPageBreak/>
              <w:t>квалитета средњег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Обезбеђени прописани услови за васпитно-</w:t>
            </w:r>
            <w:r>
              <w:rPr>
                <w:color w:val="000000"/>
                <w:sz w:val="12"/>
                <w:szCs w:val="12"/>
              </w:rPr>
              <w:lastRenderedPageBreak/>
              <w:t>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ученика по </w:t>
            </w:r>
            <w:r>
              <w:rPr>
                <w:color w:val="000000"/>
                <w:sz w:val="12"/>
                <w:szCs w:val="12"/>
              </w:rPr>
              <w:lastRenderedPageBreak/>
              <w:t>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10.360.420,00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10.375.420,00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- ДНЕВНИЦИ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4" w:name="_Toc11_-_СОЦИЈАЛНА_И_ДЕЧЈА_ЗАШТИТА"/>
      <w:bookmarkEnd w:id="114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"11 - СОЦИЈАЛНА И ДЕЧЈА ЗАШТИТА"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Црвеном крсту Србије,Закон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Црвени крст спроводи програме и активности који произилазе из циљева и задатака међународног покрета а нарочито развија: солидарност медју људима и организује различите облике међусобне помоћи грађана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,заступа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и шири и спроводи идеје и принципе.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који су учествовали /партиципирали у цени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110.721.670,00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38.002.145,00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148.723.815,00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И РЕАЛИЗАЦИЈИ ПРОГРАМА ГЕРОНТОЛОШКОГ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Секретар Црвеног крста, директор Геронтолошког центра,директор Центра за социјални рад, Руководилац Одељења за друштвене делатности, Комисија за доделу средстава УГ, Секретар Савеза слепих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Олакшавање људске патње пружањем неопходне ургентне помоћи лицима у невољи , развијањем солидарности међу људиома,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И РЕАЛИЗАЦИЈИ ПРОГРАМА РАДА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Јачање локалних ресурса за имплементацију стратегије развоја система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стручних радника који се финансирају из буџета локалне самоуправе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новчане помоћи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12.077.910,00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12.077.910,00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спровођењу развоја дневних услуга у заједници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заштити, Одлука о правима у социјалној заштити ОБП, Одлука о поверавању послова отворених облика </w:t>
            </w:r>
            <w:r>
              <w:rPr>
                <w:color w:val="000000"/>
                <w:sz w:val="12"/>
                <w:szCs w:val="12"/>
              </w:rPr>
              <w:lastRenderedPageBreak/>
              <w:t>социјалне заштите Геронтолошком центру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Установа Геронтолошки центар пружа </w:t>
            </w:r>
            <w:proofErr w:type="gramStart"/>
            <w:r>
              <w:rPr>
                <w:color w:val="000000"/>
                <w:sz w:val="12"/>
                <w:szCs w:val="12"/>
              </w:rPr>
              <w:t>услуге  помоћи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у кући и кућне неге у граду и две сеоске месне заједнице.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Јединични трошкови по сату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5.402.220,00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5.402.220,00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ГЕРОНТОЛОШКОГ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Геронтолошког центра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Правилник о начину суфинансирања пројеката удружења грађана из области социо-хуманитарних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средстава из будзета локалне самоуправе социо-хуманитарним удружењима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Бачка Паланка о преносу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делатности, Председник комисије за доделу средстава УГ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Црвени крст спроводи програме и активности који проистичу из циљеб+ва и задатака Међународног покрета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свести посебно код младих  о неопходности усвајања и примене здравих стилова живота и промоција хуманитарних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новоедукованих младих волонтера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7.498.960,00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7.498.960,00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РАДА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Секретар Црвеног крста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доступности хуманитарне помоћи ка најугроженијим људима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Формиран тим за деловање у несрећама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И РЕАЛИЗАЦИЈИ ПРОГРАМА РАДА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пружању финансијске помоћи породици за свакорођено дете, Правилник о личној помоћи детету, Правилник о додатној образовној, здавственој и социјалној подршци детету и ученику, Одлука о регресирању трошкова боравка за свако треће и четв.дете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и остваривање прописаних основних и допунских услуга и права у области социјалне и дечије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10.390.145,00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72.690.145,00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пронаталитетне политике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који су остварили право на рефундирање тро[кова вантелесне оплодње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Одељења за друштвене делатности о додели средстава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особама са </w:t>
            </w:r>
            <w:r>
              <w:rPr>
                <w:color w:val="000000"/>
                <w:sz w:val="12"/>
                <w:szCs w:val="12"/>
              </w:rPr>
              <w:lastRenderedPageBreak/>
              <w:t>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хуманитарна и социјално инвалидска </w:t>
            </w:r>
            <w:r>
              <w:rPr>
                <w:color w:val="000000"/>
                <w:sz w:val="12"/>
                <w:szCs w:val="12"/>
              </w:rPr>
              <w:lastRenderedPageBreak/>
              <w:t>заштита у циљу побољшања и унапредјења положаја слепих и слабовидих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Обуке за очување и развој социјалних и радних </w:t>
            </w:r>
            <w:r>
              <w:rPr>
                <w:color w:val="000000"/>
                <w:sz w:val="12"/>
                <w:szCs w:val="12"/>
              </w:rPr>
              <w:lastRenderedPageBreak/>
              <w:t>вештина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спроведених </w:t>
            </w:r>
            <w:r>
              <w:rPr>
                <w:color w:val="000000"/>
                <w:sz w:val="12"/>
                <w:szCs w:val="12"/>
              </w:rPr>
              <w:lastRenderedPageBreak/>
              <w:t>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2.188.794,00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2.188.794,00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Годишњи извештај о раду Савеза </w:t>
            </w:r>
            <w:r>
              <w:rPr>
                <w:color w:val="000000"/>
                <w:sz w:val="10"/>
                <w:szCs w:val="10"/>
              </w:rPr>
              <w:lastRenderedPageBreak/>
              <w:t>слепих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Секретар Међуопштинске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организације слепих и слабовидих грађана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пружања услуга грађанима из домена закона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права за грађане из домена закона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ангажованих радника у ЦСР на неодређено време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14.853.786,00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15.553.786,00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Србије,Закон о социјалној заштити, Одлука о правима у социјалној заштити Општине Бачка Паланка, Одлука о правима и услугама у социјалној заштити Општине Бачка Паланка, Стратегија развоја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способности свих сектора за пропознавање насиља и заједничких деловања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способности свих сектора социјалне заштите за препознавање насиља, заједничко деловање у циљу решавања проблема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за социјалну заштиту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Сеоске куће са окућницом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Владе Републике Србије о утврђивању Програма доделе бесповратних средстава за куповину сеоске куће са окућницом на територији Републике Србије за 2021. годину, број 110-5966/2021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испуњености услова за учешће на јавном конкурсу и контрола обављене купопродаје сеоске куће са окућницом подношењем извештаја Комисијио спроведеној контроли и да ли су бесповратна средства утрошена  у свему према Уговору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младих да се врате на село решавањем стамбеног 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послатих пријава Министарству за бригу о селу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откупљене парцеле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Комисија за извршење надлежности  Општине Бачка Паланка у поступку спровођења јавног конкурса за доделу бесповратних средстава за куповину сеоске куће са окућницом на територији Републике Србије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5" w:name="_Toc12_-_ЗДРАВСТВЕНА_ЗАШТИТА"/>
      <w:bookmarkEnd w:id="115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"12 - ЗДРАВСТВЕНА ЗАШТИТА"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Пружање услуга здравствене заштите становништву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Унапредјење квалитета живота становника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лекара на 1000 становника- здравствена заштита одраслог становништва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здравственој </w:t>
            </w:r>
            <w:r>
              <w:rPr>
                <w:color w:val="000000"/>
                <w:sz w:val="12"/>
                <w:szCs w:val="12"/>
              </w:rPr>
              <w:lastRenderedPageBreak/>
              <w:t>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Рефундирање зарада за </w:t>
            </w:r>
            <w:r>
              <w:rPr>
                <w:color w:val="000000"/>
                <w:sz w:val="12"/>
                <w:szCs w:val="12"/>
              </w:rPr>
              <w:lastRenderedPageBreak/>
              <w:t>раднике који нису уговорени са РФЗО, обављање фармацеутске делатности , пружање услуга специјалистичких прегледа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Унапређење доступности, </w:t>
            </w:r>
            <w:r>
              <w:rPr>
                <w:color w:val="000000"/>
                <w:sz w:val="12"/>
                <w:szCs w:val="12"/>
              </w:rPr>
              <w:lastRenderedPageBreak/>
              <w:t>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26.561.000,00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ЕВИДЕНЦИЈА </w:t>
            </w:r>
            <w:r>
              <w:rPr>
                <w:color w:val="000000"/>
                <w:sz w:val="10"/>
                <w:szCs w:val="10"/>
              </w:rPr>
              <w:lastRenderedPageBreak/>
              <w:t>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Директор Дома </w:t>
            </w:r>
            <w:r>
              <w:rPr>
                <w:color w:val="000000"/>
                <w:sz w:val="12"/>
                <w:szCs w:val="12"/>
              </w:rPr>
              <w:lastRenderedPageBreak/>
              <w:t>здравља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индиректних трошкова у вези мртвозорства-излазак лекара ради констатовања смрти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Правилно и ефикасно утврђивање узрока смртности код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утврђених/констатованих смртних случајева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6" w:name="_Toc13_-_РАЗВОЈ_КУЛТУРЕ_И_ИНФОРМИСАЊА"/>
      <w:bookmarkEnd w:id="116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"13 - РАЗВОЈ КУЛТУРЕ И ИНФОРМИСАЊА"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Правилник о начину суфинансирања пројеката УГ из области културе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;Правилник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о условима и начину стицања права на уплату ПИО доприноса и допр. за здравствено осигурање за лица која су стекла статус лица које самост.обавља умет.делатност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Културна промоција Општине Бачка Паланка и број слободних уметника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75.890.931,00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517.143,00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76.408.074,00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друштвене делатности, Председник Комисије за доделу средстава УГ,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13. Рзвој културе и информисања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заједници;</w:t>
            </w:r>
            <w:r>
              <w:rPr>
                <w:color w:val="000000"/>
                <w:sz w:val="12"/>
                <w:szCs w:val="12"/>
              </w:rPr>
              <w:br/>
              <w:t>Остваривање права грађана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Посећеност догађаја у организацији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23.394.580,00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23.594.580,00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посетилаца на културним дешавањима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Библиотечко информациона делатности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28.296.351,00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28.506.351,00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НАРОДНЕ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Правилник о начину суфинансирања пројеката УГ из области културе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Културна промоција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107.143,00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4.107.143,00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Бачка Паланка о преносу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 за доделу средстава УГ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црквама и верским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функционисање верских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верских заједница са којима су закључени уговори о додели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ОПШТИНЕ О ДОДЕЛИ СРЕДСТАВА ВЕРСКИМ ЗАЈЕДНИЦАМА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делатности, Председник Општине,Председник Комисије за доделу средства верским заједницама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грађана  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из области јавног информисања кроз суфинансирање пројеката медијских куца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пројеката/закључених уговора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ПРЕДСЕДНИКА О ДОДЕЛИ СРЕДСТАВА МЕДИЈСКИМ КУЋАМА НА ОСНОВУ РАСПИСАНОГ КОНКУРСА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 за доделу средстава медијским кућама,Руководилац Одељења за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7" w:name="_Toc14_-_РАЗВОЈ_СПОРТА_И_ОМЛАДИНЕ"/>
      <w:bookmarkEnd w:id="117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"14 - РАЗВОЈ СПОРТА И ОМЛАДИНЕ"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Решење о управљању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Стицање услова за рад по плану и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105.248.175,00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5.069.145,00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110.317.320,00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финансирању локалне самоуправе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спроведених акција, програма и пројеката који подржавају активно и рекреативно бављење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Комисије за доделу средстава спортским клубовима и број склопљених уговора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општине, Комисија за доделу средстава,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Управљач;</w:t>
            </w:r>
            <w:r>
              <w:rPr>
                <w:color w:val="000000"/>
                <w:sz w:val="12"/>
                <w:szCs w:val="12"/>
              </w:rPr>
              <w:br/>
              <w:t>Решење о управљану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Техничка поправка и одржавање објеката и спортских терена у сврху развоја спорта, одржавања такмичења, тренинга и организовање  манифестација;</w:t>
            </w:r>
            <w:r>
              <w:rPr>
                <w:color w:val="000000"/>
                <w:sz w:val="12"/>
                <w:szCs w:val="12"/>
              </w:rPr>
              <w:br/>
              <w:t>План и програм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64.468.175,00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5.069.145,00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69.537.320,00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Регистровани клубови и удружења са територије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за спорт и рекреацију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ДИРЕКТОРА УСТАНОВЕ ЗА СПОРТ И РЕКРЕАЦИЈУ ТИКВАРА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искоришћења капацитета базена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радних дана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Србије,Закон о младима,Национална стратегија за младе,Лап за младе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пројеката од интереса за младе, спровођење обука и развијање предузетничког духа код младих, обуке за развој информатичког знања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младих у активно бављење спортом и организација различитих спортских догађаја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спортских такмичења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 о раду Канцеларије за младе ОБП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Координатор Канцеларије за младе ОБП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8" w:name="_Toc15_-_ОПШТЕ_УСЛУГЕ_ЛОКАЛНЕ_САМОУПРАВЕ"/>
      <w:bookmarkEnd w:id="118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"15 - ОПШТЕ УСЛУГЕ ЛОКАЛНЕ САМОУПРАВЕ"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Месним заједницама-Службени лист број 26/2008,Закон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Обављање активности  који су од интереса за локално становништво  и иницирање и разматрање питања која су од кључног значаја за становнике који живе на територији Месне заједнице и то у складу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 законом и Статутом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Остварење финансијског плана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извршења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430.625.589,00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74.689.919,00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505.315.508,00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извршења финансијског плана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члан 70.</w:t>
            </w:r>
            <w:r>
              <w:rPr>
                <w:color w:val="000000"/>
                <w:sz w:val="12"/>
                <w:szCs w:val="12"/>
              </w:rPr>
              <w:br/>
              <w:t>Закон о ванредним ситуацијама, Статут општинског ватрогасног савеза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мера противпожарне заштите на територији ОБП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335.461.240,00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32.865.566,00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368.326.806,00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Референтска свеска и попис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Председник ОВС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Превенција од појаве ванредних ситуација и правовремено реаговање путем стручног оспособљавања чланова добровољних ватрогасних друштава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стручних оспособљавања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2.352.250,00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2.352.250,00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3.704.411,00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3.704.411,00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2.649.552,00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2.649.552,00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4.502.458,00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4.502.458,00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2.082.584,00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2.082.584,00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1.928.309,00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1.928.309,00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Вршење послова који  су важни за задовољавање  заједничких потреба  и 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1.968.934,00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2.458.934,00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ПОПИС АКАТА И ЕВИДЕНЦИЈА ДОКУМЕНАТА УПУЋЕНИХ </w:t>
            </w:r>
            <w:r>
              <w:rPr>
                <w:color w:val="000000"/>
                <w:sz w:val="10"/>
                <w:szCs w:val="10"/>
              </w:rPr>
              <w:lastRenderedPageBreak/>
              <w:t>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2.125.944,00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2.125.944,00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2.994.239,00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5.724.239,00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2.558.641,00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2.558.641,00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 Службени лист број 26/2018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1.782.608,00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1.782.608,00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1.997.269,00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1.997.269,00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1.808.099,00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1.808.099,00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2.833.631,00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2.963.631,00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1.597.648,00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1.597.648,00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оснивању Месних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2.207.229,00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2.207.229,00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Вршење послова који  су важни за задовољавање  заједничких потреба  и  интереса  значајних за  грађане на одређеном подручју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1.582.615,00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1.582.615,00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И ЕВИДЕНЦИЈА ДОКУМЕНАТА УПУЋЕНИХ ПРЕМА ОПШТИНИ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правне заштите имовинских права и интереса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2.379.292,00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2.379.292,00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ГРАДСКОГ ЈАВНОГ ПРАВОБРАНИЛАСТВА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Правобранилац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16.167.016,00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16.167.016,00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99.480,00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99.480,00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ситуацијама, Уредба о саставу и начину рада Штабова за ванредне ситуације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Координација и руковођење заштитом и спасавањем у ванредним ситуацијама на територији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ванредних ситуација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4.203.927,00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4.793.927,00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Командант Општинског шатаба за ванредне ситуације Општине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родне равноправности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Републике Србије, закон о родној равноправности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и унапређење положаја жена и економско оснаживање  жена на територији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положаја дискриминисаних група, деце и економско оснаживање жена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обука, предавања, активности и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1.172.999,00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1.172.999,00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Маја Пилиповић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Локална акциона група Фрушкогорско-Дунавског региона (ЛАГ ФГДР)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Меморандум о сарадњи општина Дунавског и Фрушкогорског региона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сарадње међу општинама у циљу заједничког конкурисања на пројекте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 малих средина кроз сарадњу са сродним агенцијама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потписаних протокола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Јовичин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Социјална </w:t>
            </w:r>
            <w:r>
              <w:rPr>
                <w:color w:val="000000"/>
                <w:sz w:val="12"/>
                <w:szCs w:val="12"/>
              </w:rPr>
              <w:lastRenderedPageBreak/>
              <w:t>инклузија Рома и Ромкиња имплементацијом ЛАП-а за Роме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0602-4003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заштити права и </w:t>
            </w:r>
            <w:r>
              <w:rPr>
                <w:color w:val="000000"/>
                <w:sz w:val="12"/>
                <w:szCs w:val="12"/>
              </w:rPr>
              <w:lastRenderedPageBreak/>
              <w:t>слобода националних мањина, Стратегија социјалног укључивања Рома и Ромкиња у Републици Србији 2016-2025, Локални акциони план за Роме у ОБП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Предузимање конкретних </w:t>
            </w:r>
            <w:r>
              <w:rPr>
                <w:color w:val="000000"/>
                <w:sz w:val="12"/>
                <w:szCs w:val="12"/>
              </w:rPr>
              <w:lastRenderedPageBreak/>
              <w:t>мера према усвојеном ЛАП-у за Роме Општине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Побољшање услова за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образовање дјака из Ромске заједнице подизањем стандарда кроз набавку пакета школског материјала и прибора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подељених </w:t>
            </w:r>
            <w:r>
              <w:rPr>
                <w:color w:val="000000"/>
                <w:sz w:val="12"/>
                <w:szCs w:val="12"/>
              </w:rPr>
              <w:lastRenderedPageBreak/>
              <w:t>пакета школског материјала и прибора Ромским дјацима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Извештај о реализацији ЛАП-а </w:t>
            </w:r>
            <w:r>
              <w:rPr>
                <w:color w:val="000000"/>
                <w:sz w:val="10"/>
                <w:szCs w:val="10"/>
              </w:rPr>
              <w:lastRenderedPageBreak/>
              <w:t>за Роме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Руководилац </w:t>
            </w:r>
            <w:r>
              <w:rPr>
                <w:color w:val="000000"/>
                <w:sz w:val="12"/>
                <w:szCs w:val="12"/>
              </w:rPr>
              <w:lastRenderedPageBreak/>
              <w:t>Одељења за друштвене делатности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 избеглих, прогнаних и ИРЛ 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акциони план за избегла, прогнана и интернорасељена лица за период 2019.-2023.година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становања и живота избеглих, прогнаних и интернорасељених лица на територији Општине Бачка Паланка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подељених пакета грађевинског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8.384.107,00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12.334.107,00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Фактуре, отпремнице добављача о испорученом грађевинском материјалу, извештај Савета за трајна решења и миграције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Повереник за избегла и расељена лица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откупљених сеоских домаћинстава (кућа са окућницом)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 о продаји непокретности, извештај Савета за трајна решења и миграције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монтажних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 са корисником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избеглих и ИРЛ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Оглашавање јавних позива за доделу средстава за побољшање услова становања избеглих и ИРЛ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објављених огласа у средствима јавног информисања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ЕУ Имовина локалне самоуправе као потенцијал локалног одрживог економског развоја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48-00-00032/2016-28-3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Бачка Паланка и Бач започели су са импементацијом пројекта Имовина локалне самоуправе као потенцијал локалног развоја који се реализује у оквиру Еxцханге 5 програма подршке јединицама локалне самоуправе.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јавном својином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ефикасности управљања јавном својином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База података, централни регистар јавне својине, извештај о евалуацији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развоја и деловања локалних социјално-економских савета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0602-4026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о оснивању, деловању и начину рада Социјално економског савета ОБП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су намењена за функционисање Социјално економског савета ОБП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 деловање локалних социјално-економских савета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делотворног и континуираног социјалног дијалога по питањима из надлежности локалне самоуправе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Социјално економског савета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прикључка објекта црпне станице ЦС, на к.п.бр.984, КО Нова Гајдобра, на каналу Бегеј на дистрибутивни систем електричне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енергетици, Уговор о пружању услуге на дистрибутивни систем електричне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Заједничко улагање Општине Бачка Паланка, ЈП Вода Војводине и Покрајинског секретаријата за пољопривреду, водопривреду и шумарство на изградњи прикључка ЦС.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услова за реконструкцију канала Бегеј-изградња двонаменског система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Изграђен прикључак објекта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12.198.736,00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12.198.736,00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 са корисником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менаџер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објекта месне канцеларије у Новој Гајдобри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објекта месне канцеларије у Новој Гајдобри-радови на изградњи унутрашњих инсталација на објекту(струја, вода и грејање), малтерисање зидова и постављање подних облога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 побољшање услова живота грађана у руралним срединама и побољшање квалитета пружања јавних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изграђености (завршетка) фазе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санација зграде Културног центра- трећа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одрживог развоја општине Бачка Паланка 2014-2020. године (Сл.лист Општине Бачка Паланка. Број 6/2016),Закон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Комплетном реконструкцијом и санацијом зграде Културног центра неопходно је исходовати употребну дозволу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Исходовање употребне дозволе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Употребна дозвола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Решење о употребној дозволи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фискултурне сале у ОШ Бранко Ћопић Младеново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реализацију наставе физичке културе у ОШБранко Ћопић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Изграђена фискултурна сала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3.986.807,00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6.580.807,00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техничка документација за потребе привођења намени радне зоне Заграда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додели финансијских средстава број:141-401-1300/2020-01-4 од 16.10.2020.године закључен са Покрајинским секретаријатом за регионални развој, међурегионалну сарадњу и локалну самоуправу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техничке документације за потребе привођења намени радне зоне Заграда - пројекат парцелације и препарцелације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Усклађивање планираних решења са ситуацијом на терену и стварање предуслова за инфраструктурно опремање радне зоне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Спроведен пројекат, формиране парцеле-јавне и остале површине у радној зони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Израђен пројекат парцелације и препарцелације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техничке документације за реконструкцију улица у </w:t>
            </w:r>
            <w:r>
              <w:rPr>
                <w:color w:val="000000"/>
                <w:sz w:val="12"/>
                <w:szCs w:val="12"/>
              </w:rPr>
              <w:lastRenderedPageBreak/>
              <w:t>Силбашу и Деспотову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0602-7002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додели бесповратних подстицајних средстава из буџета АПВ у 2020.години, број:143-</w:t>
            </w:r>
            <w:r>
              <w:rPr>
                <w:color w:val="000000"/>
                <w:sz w:val="12"/>
                <w:szCs w:val="12"/>
              </w:rPr>
              <w:lastRenderedPageBreak/>
              <w:t>401-4893/2020-02-05 од 13.07.2020.године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Израда тех. </w:t>
            </w:r>
            <w:proofErr w:type="gramStart"/>
            <w:r>
              <w:rPr>
                <w:color w:val="000000"/>
                <w:sz w:val="12"/>
                <w:szCs w:val="12"/>
              </w:rPr>
              <w:t>док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. за реконструкцију Светосавске улице од улице Николе Тесле до Михајла Пупина у </w:t>
            </w:r>
            <w:r>
              <w:rPr>
                <w:color w:val="000000"/>
                <w:sz w:val="12"/>
                <w:szCs w:val="12"/>
              </w:rPr>
              <w:lastRenderedPageBreak/>
              <w:t>Силбашу; Реконструкцију Масарикове улице на делу од улице Николе Тесле до улице Михајла Пупина у Силбашу; Реконструкцију Карађорђеве улице у Деспотову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Израда техничке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Идејни пројекат и пројекат за извођење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1.957.185,00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Пројектно техничка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санација централне зграде ПУ Младост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0602-7027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суфинансирању мера популационе политике јединица локалне самоуправе у Републици Србији у 2020.год, број 401-00-136/27/2020-01 од 02.марта 2020.год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инвестиционом одржавању-по потреби поправка делова кровне конструкције, замена кровног покривача, опшава и олука, како би се спречила дања оштећења већег обима.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енергетска ефикасност зграде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Мањи утрошак енергента за хлађење и грејање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2.573.525,00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1.684.295,00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4.257.820,00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Узми рачун и победи- Инвестиционо одржавање дечијег игралишта код језера Тиквара у Бачкој Паланци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0602-7028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Освојено друго место у категорији великих општина у оквиру наградне игре Узми рачун и победи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Дечије игралиште које је предмет пројекта је у прилично лошем стању, све справе су делимично, мање или више оштећене и представљају потенцијалну опасност за децу.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Уређено дечије игралиште код језера Тиквара у Бачкој Паланци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новопостављених дечијих справа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3.602.681,00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3.602.681,00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примопредаји радова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ЛЕР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санација објекта спортске хале у Гајдобри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0602-7029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додели средстава закључен између Општине Бачка Паланка и Покрајинског секретаријата за енергетику,грађевинарство и саобраћај,број 143-401-7570/2021-01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уградњи столарије у постојеће грађевинске отворе и изолацију фасадних зидова објекта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објекта применом мера из пројектно техничке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Унапређена енергетска ефикасност објекта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12.069.278,00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12.069.278,00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 од стране стручног надзора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локално-економски развој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19" w:name="_Toc16_-_ПОЛИТИЧКИ_СИСТЕМ_ЛОКАЛНЕ_САМОУП"/>
      <w:bookmarkEnd w:id="119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Бачка Паланка члан 58. тачка 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Извршење програма рада СО Бачка Паланка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локалне скупштине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50.849.892,00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50.849.892,00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ЗАПИСНИК О ОДРЖАНИМ СКУПШТИНАМА ОПШТИНЕ БАЧКА ПАЛАНКА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Извршење програма рада СО Бачка Паланка за календарску годину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30.519.246,00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30.519.246,00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БАЧКА ПАЛАНКА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Бачка Паланка члан 58.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13.070.076,00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13.070.076,00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Референтска свеска и попис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Статут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6.460.570,00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6.460.570,00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Референтска свеска и попис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Бачка Паланка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октобарској награди Општине Бачка Паланка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Организовање свечане седнице и додела Октобарских награда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Октобарских награда појединцима или правним лицима за постигнуте резулатате у области привреде и у области друштвених и других јавних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ВЕЗАН ЗА ДАН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СО Бачка Паланка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bookmarkStart w:id="120" w:name="_Toc17_-_ЕНЕРГЕТСКА_ЕФИКАСНОСТ_И_ОБНОВЉИ"/>
      <w:bookmarkEnd w:id="120"/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Зкон о ефикасном коришћење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Унос прикупљених података у Информациони систем за енергетски менаџмент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Унапредјење енергетске ефикасности на територији општине Бачке Паланке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објеката на којима је реализована нека од мера унапређења енергетске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27.594.034,00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27.594.034,00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ОВЕРЕНА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Енергетски менаџер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прозора на јужној фасади, реконструкција система грејања и вентилационог система  на згради Општине Бачка Паланка-прва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 67.закона о енергетској ефикасности и рационалној употреби енергије, члан 61.Закона о ефикасном коришћењу енергије, Решење о одобрењу финансирања пројекта унапређења енергетске ефикасности из буџетског фонда за унапређење енергетске ефикасности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Дана 15.03.2021. године МРЕ доноси решење  којим се одобрава финансирање пројекта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објекта применом мера из пројектно-техничке документације-прва фаза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Унапређена енергетска ефикасност објекта у складу са техничком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27.594.034,00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27.594.034,00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оверена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Нацелник Општинске управе</w:t>
            </w: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  <w:tr w:rsidR="00187B7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21" w:name="__bookmark_52"/>
            <w:bookmarkEnd w:id="121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87B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508" w:rsidRDefault="0072022B">
            <w:pPr>
              <w:pStyle w:val="NormalWeb"/>
              <w:divId w:val="154031928"/>
              <w:rPr>
                <w:color w:val="000000"/>
                <w:sz w:val="20"/>
                <w:szCs w:val="20"/>
              </w:rPr>
            </w:pPr>
            <w:bookmarkStart w:id="122" w:name="__bookmark_55"/>
            <w:bookmarkEnd w:id="122"/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    Član 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F6508" w:rsidRDefault="008F6508">
            <w:pPr>
              <w:pStyle w:val="NormalWeb"/>
              <w:divId w:val="154031928"/>
              <w:rPr>
                <w:color w:val="000000"/>
                <w:sz w:val="20"/>
                <w:szCs w:val="20"/>
              </w:rPr>
            </w:pPr>
          </w:p>
          <w:p w:rsidR="008F6508" w:rsidRDefault="0072022B">
            <w:pPr>
              <w:pStyle w:val="NormalWeb"/>
              <w:divId w:val="154031928"/>
              <w:rPr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   Prihodi i primanja budžeta opštine i prihodi i primanja indirektnih korisnika planiraju se u sledećim iznosima: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30"/>
          <w:footerReference w:type="default" r:id="rId31"/>
          <w:pgSz w:w="11905" w:h="16837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  <w:bookmarkStart w:id="123" w:name="__bookmark_56"/>
      <w:bookmarkEnd w:id="123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187B7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87B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</w:tr>
            <w:tr w:rsidR="00187B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24" w:name="_Toc0"/>
      <w:bookmarkEnd w:id="124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"0" \f C \l "1"</w:instrText>
            </w:r>
            <w:r>
              <w:fldChar w:fldCharType="end"/>
            </w:r>
          </w:p>
          <w:bookmarkStart w:id="125" w:name="_Toc311000"/>
          <w:bookmarkEnd w:id="125"/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"311000"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9.144.442,00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9.144.442,00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9.144.442,00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9.144.442,00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26" w:name="_Toc321000"/>
      <w:bookmarkEnd w:id="126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"321000"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156.223.068,00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156.223.068,00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156.223.068,00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156.223.068,00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7,44</w:t>
            </w:r>
          </w:p>
        </w:tc>
      </w:tr>
      <w:bookmarkStart w:id="127" w:name="_Toc711000"/>
      <w:bookmarkEnd w:id="127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"711000"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44,37</w:t>
            </w:r>
          </w:p>
        </w:tc>
      </w:tr>
      <w:bookmarkStart w:id="128" w:name="_Toc712000"/>
      <w:bookmarkEnd w:id="128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"712000"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9" w:name="_Toc713000"/>
      <w:bookmarkEnd w:id="129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"713000"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14,93</w:t>
            </w:r>
          </w:p>
        </w:tc>
      </w:tr>
      <w:bookmarkStart w:id="130" w:name="_Toc714000"/>
      <w:bookmarkEnd w:id="130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"714000"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и коришћење чамаца и сплавова на води, осим чамаца које користе организације које одржавају и обележавају пловне путеве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31" w:name="_Toc716000"/>
      <w:bookmarkEnd w:id="131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"716000"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32" w:name="_Toc733000"/>
      <w:bookmarkEnd w:id="132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"733000"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33.536.357,00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33.536.357,00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20.909.084,00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20.909.084,00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176.062.383,00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176.062.383,00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204.094.102,00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240.327.969,00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444.422.071,00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21,16</w:t>
            </w:r>
          </w:p>
        </w:tc>
      </w:tr>
      <w:bookmarkStart w:id="133" w:name="_Toc741000"/>
      <w:bookmarkEnd w:id="133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"741000"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34" w:name="_Toc742000"/>
      <w:bookmarkEnd w:id="134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"742000"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7.288.850,00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7.288.850,00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85.588.850,00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88.183.850,00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4,20</w:t>
            </w:r>
          </w:p>
        </w:tc>
      </w:tr>
      <w:bookmarkStart w:id="135" w:name="_Toc743000"/>
      <w:bookmarkEnd w:id="135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"743000"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36" w:name="_Toc745000"/>
      <w:bookmarkEnd w:id="136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"745000"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општинској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37" w:name="_Toc772000"/>
      <w:bookmarkEnd w:id="137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"772000"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38" w:name="_Toc811000"/>
      <w:bookmarkEnd w:id="138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"811000"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187B7D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1.691.861.952,00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406.155.479,00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39" w:name="__bookmark_57"/>
            <w:bookmarkEnd w:id="139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  <w:bookmarkStart w:id="140" w:name="__bookmark_61"/>
      <w:bookmarkEnd w:id="140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187B7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187B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</w:tr>
            <w:tr w:rsidR="00187B7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187B7D">
                  <w:pPr>
                    <w:spacing w:line="1" w:lineRule="auto"/>
                    <w:jc w:val="center"/>
                  </w:pP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87B7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41" w:name="_Toc0_БУЏЕТ_ОПШТИНЕ"/>
      <w:bookmarkEnd w:id="141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"0 БУЏЕТ ОПШТИНЕ" \f C \l "1"</w:instrText>
            </w:r>
            <w:r>
              <w:fldChar w:fldCharType="end"/>
            </w:r>
          </w:p>
          <w:bookmarkStart w:id="142" w:name="_Toc410000_РАСХОДИ_ЗА_ЗАПОСЛЕНЕ"/>
          <w:bookmarkEnd w:id="142"/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"410000 РАСХОДИ ЗА ЗАПОСЛЕНЕ"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315.502.539,00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315.502.539,00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52.670.805,00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52.670.805,00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6.546.555,00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11.136.555,00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19.698.555,00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21.053.555,00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399.194.461,00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406.289.461,00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19,35</w:t>
            </w:r>
          </w:p>
        </w:tc>
      </w:tr>
      <w:bookmarkStart w:id="143" w:name="_Toc420000_КОРИШЋЕЊЕ_УСЛУГА_И_РОБА"/>
      <w:bookmarkEnd w:id="143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"420000 КОРИШЋЕЊЕ УСЛУГА И РОБА"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131.389.153,00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142.520.953,00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25.277.805,00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122.401.841,00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131.248.841,00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219.273.295,00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35.738.184,00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255.311.479,00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85.384.955,00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7.457.345,00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92.992.300,00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57.805.639,00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64.740.689,00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634.887.543,00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75.199.524,00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712.092.067,00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33,91</w:t>
            </w:r>
          </w:p>
        </w:tc>
      </w:tr>
      <w:bookmarkStart w:id="144" w:name="_Toc440000_ОТПЛАТА_КАМАТА_И_ПРАТЕЋИ_ТРОШ"/>
      <w:bookmarkEnd w:id="144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5" w:name="_Toc450000_СУБВЕНЦИЈЕ"/>
      <w:bookmarkEnd w:id="145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"450000 СУБВЕНЦИЈЕ"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79.687.461,00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26.949.337,00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106.636.798,00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97.487.461,00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27.159.337,00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124.646.798,00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5,94</w:t>
            </w:r>
          </w:p>
        </w:tc>
      </w:tr>
      <w:bookmarkStart w:id="146" w:name="_Toc460000_ДОНАЦИЈЕ,_ДОТАЦИЈЕ_И_ТРАНСФЕР"/>
      <w:bookmarkEnd w:id="146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"460000 ДОНАЦИЈЕ, ДОТАЦИЈЕ И ТРАНСФЕРИ"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207.986.281,00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14.071.511,00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222.057.792,00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236.276.281,00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14.842.511,00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251.118.792,00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11,96</w:t>
            </w:r>
          </w:p>
        </w:tc>
      </w:tr>
      <w:bookmarkStart w:id="147" w:name="_Toc470000_СОЦИЈАЛНО_ОСИГУРАЊЕ_И_СОЦИЈАЛ"/>
      <w:bookmarkEnd w:id="147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39.196.107,00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75.446.107,00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39.196.107,00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75.446.107,00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bookmarkStart w:id="148" w:name="_Toc480000_ОСТАЛИ_РАСХОДИ"/>
      <w:bookmarkEnd w:id="148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"480000 ОСТАЛИ РАСХОДИ"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73.716.292,00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1.583.143,00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75.299.435,00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1.471.044,00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1.601.044,00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21.002.657,00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21.002.657,00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101.389.993,00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1.583.143,00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103.103.136,00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4,91</w:t>
            </w:r>
          </w:p>
        </w:tc>
      </w:tr>
      <w:bookmarkStart w:id="149" w:name="_Toc490000_АДМИНИСТРАТИВНИ_ТРАНСФЕРИ_ИЗ_"/>
      <w:bookmarkEnd w:id="149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50" w:name="_Toc510000_ОСНОВНА_СРЕДСТВА"/>
      <w:bookmarkEnd w:id="150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"510000 ОСНОВНА СРЕДСТВА"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148.509.680,00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236.819.857,00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385.329.537,00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9.350.037,00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160.609.717,00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241.079.857,00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401.689.574,00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19,13</w:t>
            </w:r>
          </w:p>
        </w:tc>
      </w:tr>
      <w:bookmarkStart w:id="151" w:name="_Toc540000_ПРИРОДНА_ИМОВИНА"/>
      <w:bookmarkEnd w:id="151"/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A961B5">
            <w:pPr>
              <w:rPr>
                <w:vanish/>
              </w:rPr>
            </w:pPr>
            <w:r>
              <w:fldChar w:fldCharType="begin"/>
            </w:r>
            <w:r w:rsidR="0072022B">
              <w:instrText>TC "540000 ПРИРОДНА ИМОВИНА" \f C \l "2"</w:instrText>
            </w:r>
            <w:r>
              <w:fldChar w:fldCharType="end"/>
            </w:r>
          </w:p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87B7D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1.691.861.952,00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406.155.479,00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52" w:name="__bookmark_62"/>
            <w:bookmarkEnd w:id="152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  <w:bookmarkStart w:id="153" w:name="__bookmark_66"/>
      <w:bookmarkEnd w:id="153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187B7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87B7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187B7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7B7D" w:rsidRDefault="0072022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187B7D" w:rsidRDefault="00187B7D">
            <w:pPr>
              <w:spacing w:line="1" w:lineRule="auto"/>
            </w:pPr>
          </w:p>
        </w:tc>
      </w:tr>
      <w:tr w:rsidR="00187B7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187B7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720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315.502.539,00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315.502.539,00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52.670.808,00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52.670.805,00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6.486.555,00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11.136.555,00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19.832.555,00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21.053.555,00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3.347.007,00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137.251.914,00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142.520.953,00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28.745.760,00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25.277.805,00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119.691.480,00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131.248.841,00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186.669.479,00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255.311.479,00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83.665.182,00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92.992.300,00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51.721.348,00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64.740.689,00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34.207.578,00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106.636.798,00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195.210.387,39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222.057.792,00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75.446.107,00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68.432.292,00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75.299.435,00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1.601.044,00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24.196.176,00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21.002.657,00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8.670.937,61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16.266.496,00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144.845.585,00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385.329.537,00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5.560.114,00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B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187B7D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1.599.079.697,00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2.100.152.431,00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B7D" w:rsidRDefault="007202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54" w:name="__bookmark_67"/>
            <w:bookmarkEnd w:id="154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55" w:name="__bookmark_72"/>
            <w:bookmarkEnd w:id="155"/>
          </w:p>
          <w:p w:rsidR="00187B7D" w:rsidRDefault="00187B7D">
            <w:pPr>
              <w:spacing w:line="1" w:lineRule="auto"/>
            </w:pPr>
          </w:p>
        </w:tc>
      </w:tr>
    </w:tbl>
    <w:p w:rsidR="00187B7D" w:rsidRDefault="00187B7D">
      <w:pPr>
        <w:sectPr w:rsidR="00187B7D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87B7D" w:rsidRDefault="00187B7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87B7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B7D" w:rsidRDefault="00187B7D">
            <w:bookmarkStart w:id="156" w:name="__bookmark_78"/>
            <w:bookmarkEnd w:id="156"/>
          </w:p>
          <w:p w:rsidR="00187B7D" w:rsidRDefault="00187B7D">
            <w:pPr>
              <w:spacing w:line="1" w:lineRule="auto"/>
            </w:pPr>
          </w:p>
        </w:tc>
      </w:tr>
    </w:tbl>
    <w:p w:rsidR="0072022B" w:rsidRDefault="0072022B"/>
    <w:sectPr w:rsidR="0072022B" w:rsidSect="00A961B5">
      <w:headerReference w:type="default" r:id="rId40"/>
      <w:footerReference w:type="default" r:id="rId4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31" w:rsidRDefault="00B70431">
      <w:r>
        <w:separator/>
      </w:r>
    </w:p>
  </w:endnote>
  <w:endnote w:type="continuationSeparator" w:id="0">
    <w:p w:rsidR="00B70431" w:rsidRDefault="00B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1601912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1134810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2253817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43296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6865881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2033410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1030646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3718093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3718033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67817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7824544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7362417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755324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3575059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0857645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450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87B7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87B7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7552021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5941684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450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87B7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A961B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72022B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03365"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 w:rsidR="00B85F65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87B7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divId w:val="14131658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87B7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72022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87B7D" w:rsidRDefault="00A961B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2022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85F65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31" w:rsidRDefault="00B70431">
      <w:r>
        <w:separator/>
      </w:r>
    </w:p>
  </w:footnote>
  <w:footnote w:type="continuationSeparator" w:id="0">
    <w:p w:rsidR="00B70431" w:rsidRDefault="00B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2009018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17288451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21395209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19571781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19782934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11499044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87B7D">
      <w:trPr>
        <w:trHeight w:val="375"/>
        <w:hidden/>
      </w:trPr>
      <w:tc>
        <w:tcPr>
          <w:tcW w:w="11400" w:type="dxa"/>
        </w:tcPr>
        <w:p w:rsidR="00187B7D" w:rsidRDefault="00187B7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87B7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20096266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87B7D">
      <w:trPr>
        <w:trHeight w:val="375"/>
        <w:hidden/>
      </w:trPr>
      <w:tc>
        <w:tcPr>
          <w:tcW w:w="16332" w:type="dxa"/>
        </w:tcPr>
        <w:p w:rsidR="00187B7D" w:rsidRDefault="00187B7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87B7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72022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87B7D" w:rsidRDefault="00187B7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87B7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F6508" w:rsidRDefault="0072022B">
                      <w:pPr>
                        <w:jc w:val="right"/>
                        <w:divId w:val="20402063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01.11.2021 14:43:27</w:t>
                      </w:r>
                    </w:p>
                    <w:p w:rsidR="00187B7D" w:rsidRDefault="00187B7D">
                      <w:pPr>
                        <w:spacing w:line="1" w:lineRule="auto"/>
                      </w:pPr>
                    </w:p>
                  </w:tc>
                </w:tr>
              </w:tbl>
              <w:p w:rsidR="00187B7D" w:rsidRDefault="00187B7D">
                <w:pPr>
                  <w:spacing w:line="1" w:lineRule="auto"/>
                </w:pPr>
              </w:p>
            </w:tc>
          </w:tr>
        </w:tbl>
        <w:p w:rsidR="00187B7D" w:rsidRDefault="00187B7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7B7D"/>
    <w:rsid w:val="00003365"/>
    <w:rsid w:val="00187B7D"/>
    <w:rsid w:val="00253378"/>
    <w:rsid w:val="002B79B1"/>
    <w:rsid w:val="003E2271"/>
    <w:rsid w:val="0072022B"/>
    <w:rsid w:val="008F6508"/>
    <w:rsid w:val="00A961B5"/>
    <w:rsid w:val="00B70431"/>
    <w:rsid w:val="00B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1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B5"/>
    <w:pPr>
      <w:spacing w:before="100" w:beforeAutospacing="1" w:after="100" w:afterAutospacing="1"/>
    </w:pPr>
    <w:rPr>
      <w:rFonts w:eastAsiaTheme="minorEastAsi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32220</Words>
  <Characters>183655</Characters>
  <Application>Microsoft Office Word</Application>
  <DocSecurity>0</DocSecurity>
  <Lines>1530</Lines>
  <Paragraphs>430</Paragraphs>
  <ScaleCrop>false</ScaleCrop>
  <Company/>
  <LinksUpToDate>false</LinksUpToDate>
  <CharactersWithSpaces>215445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Rudic Aleksandra</dc:creator>
  <cp:lastModifiedBy>Rudic Aleksandra</cp:lastModifiedBy>
  <cp:revision>2</cp:revision>
  <dcterms:created xsi:type="dcterms:W3CDTF">2021-11-02T07:16:00Z</dcterms:created>
  <dcterms:modified xsi:type="dcterms:W3CDTF">2021-11-02T07:16:00Z</dcterms:modified>
</cp:coreProperties>
</file>