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2002584755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На основу члана 63. Закона о буџетском систему  ("Службени гласник РС", бр.54/2009, 73/2010, 101/2010, 101/2011, 93/2012, 63/2013, 63/2013- исправка, 108/2013, 142/2014, 68/2015- др.закон, 103/2015, 99/2016, 113/2017, 95/2018, 31/2019, 72/2019 и 149/2020), члана 32. става 1. тачка 2. Закона о локалној самоуправи ("Службени гласник РС", бр. 129/2017, 83/2014- др.закон, 101/2016- др.закон и 47/2018) и члана 40. став 1. тачка 2. Статута Општине Бачка Паланка ("Службени лист Општине Бачка Паланка"бр. 9/2019-пречишћен текст), Скупштина општине Бачка Паланка на својој          седници, одржаној дана                .године,  донела је </w:t>
            </w:r>
            <w:r>
              <w:rPr>
                <w:color w:val="000000"/>
              </w:rPr>
              <w:t xml:space="preserve"> </w:t>
            </w: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</w:p>
          <w:p w:rsidR="00E956F7" w:rsidRPr="00A263D9" w:rsidRDefault="00E956F7">
            <w:pPr>
              <w:jc w:val="center"/>
              <w:divId w:val="1526360026"/>
              <w:rPr>
                <w:color w:val="000000"/>
              </w:rPr>
            </w:pPr>
            <w:r w:rsidRPr="004D2B7A">
              <w:rPr>
                <w:rFonts w:ascii="Times" w:hAnsi="Times" w:cs="Times"/>
                <w:b/>
                <w:color w:val="000000"/>
              </w:rPr>
              <w:t xml:space="preserve">  </w:t>
            </w:r>
            <w:r w:rsidR="00A263D9" w:rsidRPr="004D2B7A">
              <w:rPr>
                <w:rFonts w:ascii="Times" w:hAnsi="Times" w:cs="Times"/>
                <w:b/>
                <w:color w:val="000000"/>
              </w:rPr>
              <w:t>НАЦРТ</w:t>
            </w:r>
            <w:r>
              <w:rPr>
                <w:rFonts w:ascii="Times" w:hAnsi="Times" w:cs="Times"/>
                <w:color w:val="000000"/>
              </w:rPr>
              <w:t xml:space="preserve">    </w:t>
            </w:r>
            <w:r>
              <w:rPr>
                <w:rFonts w:ascii="Times" w:hAnsi="Times" w:cs="Times"/>
                <w:b/>
                <w:bCs/>
                <w:color w:val="000000"/>
              </w:rPr>
              <w:t>ОДЛУК</w:t>
            </w:r>
            <w:r w:rsidR="00A263D9">
              <w:rPr>
                <w:rFonts w:ascii="Times" w:hAnsi="Times" w:cs="Times"/>
                <w:b/>
                <w:bCs/>
                <w:color w:val="000000"/>
              </w:rPr>
              <w:t>Е</w:t>
            </w: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  <w:r>
              <w:rPr>
                <w:rFonts w:ascii="Times" w:hAnsi="Times" w:cs="Times"/>
                <w:b/>
                <w:bCs/>
                <w:color w:val="000000"/>
              </w:rPr>
              <w:t>                                 </w:t>
            </w:r>
            <w:r w:rsidR="00BF664B">
              <w:rPr>
                <w:rFonts w:ascii="Times" w:hAnsi="Times" w:cs="Times"/>
                <w:b/>
                <w:bCs/>
                <w:color w:val="000000"/>
              </w:rPr>
              <w:t xml:space="preserve">                           </w:t>
            </w:r>
            <w:r w:rsidR="00A263D9">
              <w:rPr>
                <w:rFonts w:ascii="Times" w:hAnsi="Times" w:cs="Times"/>
                <w:b/>
                <w:bCs/>
                <w:color w:val="000000"/>
              </w:rPr>
              <w:t xml:space="preserve">  О  БУЏЕТУ ОПШТИНЕ </w:t>
            </w:r>
            <w:r>
              <w:rPr>
                <w:rFonts w:ascii="Times" w:hAnsi="Times" w:cs="Times"/>
                <w:b/>
                <w:bCs/>
                <w:color w:val="000000"/>
              </w:rPr>
              <w:t>АЧКА ПАЛАНКА ЗА 2022. ГОДИНУ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" w:hAnsi="Times" w:cs="Times"/>
                <w:color w:val="000000"/>
              </w:rPr>
              <w:t>                   </w:t>
            </w:r>
            <w:r>
              <w:rPr>
                <w:color w:val="000000"/>
              </w:rPr>
              <w:t xml:space="preserve"> </w:t>
            </w:r>
            <w:r>
              <w:rPr>
                <w:rFonts w:ascii="Times" w:hAnsi="Times" w:cs="Times"/>
                <w:b/>
                <w:bCs/>
                <w:color w:val="000000"/>
              </w:rPr>
              <w:t>             </w:t>
            </w:r>
            <w:r w:rsidR="00BF664B">
              <w:rPr>
                <w:rFonts w:ascii="Times" w:hAnsi="Times" w:cs="Times"/>
                <w:b/>
                <w:bCs/>
                <w:color w:val="000000"/>
              </w:rPr>
              <w:t xml:space="preserve">                 </w:t>
            </w:r>
            <w:r>
              <w:rPr>
                <w:rFonts w:ascii="Times" w:hAnsi="Times" w:cs="Times"/>
                <w:b/>
                <w:bCs/>
                <w:color w:val="000000"/>
              </w:rPr>
              <w:t xml:space="preserve">  I ОПШТИ ДЕО</w:t>
            </w:r>
            <w:r>
              <w:rPr>
                <w:color w:val="000000"/>
              </w:rPr>
              <w:t xml:space="preserve"> </w:t>
            </w: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</w:p>
          <w:p w:rsidR="00E956F7" w:rsidRDefault="00E956F7">
            <w:pPr>
              <w:divId w:val="1170146016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                                                                                                                  Члан 1.</w:t>
            </w:r>
            <w:r>
              <w:rPr>
                <w:color w:val="000000"/>
              </w:rPr>
              <w:t xml:space="preserve"> </w:t>
            </w:r>
          </w:p>
          <w:p w:rsidR="00E956F7" w:rsidRDefault="00E956F7">
            <w:pPr>
              <w:divId w:val="1243947714"/>
              <w:rPr>
                <w:color w:val="000000"/>
              </w:rPr>
            </w:pPr>
            <w:r>
              <w:rPr>
                <w:color w:val="000000"/>
              </w:rPr>
              <w:t xml:space="preserve">    </w:t>
            </w:r>
            <w:r>
              <w:rPr>
                <w:rFonts w:ascii="Times" w:hAnsi="Times" w:cs="Times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E956F7" w:rsidRDefault="00E956F7">
            <w:pPr>
              <w:divId w:val="53740503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   Приходи и примања, расходи и издаци буџе</w:t>
            </w:r>
            <w:r w:rsidR="00BF664B">
              <w:rPr>
                <w:rFonts w:ascii="Times" w:hAnsi="Times" w:cs="Times"/>
                <w:color w:val="000000"/>
              </w:rPr>
              <w:t>та Општине Бачка Паланка за 2022,  сасатојe</w:t>
            </w:r>
            <w:r>
              <w:rPr>
                <w:rFonts w:ascii="Times" w:hAnsi="Times" w:cs="Times"/>
                <w:color w:val="000000"/>
              </w:rPr>
              <w:t xml:space="preserve"> се од: </w:t>
            </w:r>
          </w:p>
          <w:p w:rsidR="00E956F7" w:rsidRDefault="00E956F7">
            <w:pPr>
              <w:jc w:val="center"/>
              <w:divId w:val="1526360026"/>
              <w:rPr>
                <w:color w:val="000000"/>
              </w:rPr>
            </w:pPr>
            <w:r>
              <w:rPr>
                <w:rFonts w:ascii="Times" w:hAnsi="Times" w:cs="Times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  <w:bookmarkStart w:id="0" w:name="__bookmark_2"/>
      <w:bookmarkEnd w:id="0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E956F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56F7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1.833.940.102,00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1.818.940.102,00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буџетска средства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1.817.585.102,00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сопствени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1.471.059.066,00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1.469.704.066,00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расходи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 у чему: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362.881.036,00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текући буџетски издаци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362.881.036,00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издаци из сопствених прихода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донације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(у циљу спровођења јавних политика)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E956F7" w:rsidRDefault="00E956F7">
      <w:pPr>
        <w:rPr>
          <w:color w:val="000000"/>
        </w:rPr>
      </w:pPr>
    </w:p>
    <w:p w:rsidR="00E956F7" w:rsidRDefault="00E956F7">
      <w:pPr>
        <w:sectPr w:rsidR="00E956F7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pStyle w:val="NormalWeb"/>
              <w:divId w:val="601377070"/>
              <w:rPr>
                <w:color w:val="000000"/>
                <w:sz w:val="20"/>
                <w:szCs w:val="20"/>
              </w:rPr>
            </w:pPr>
            <w:bookmarkStart w:id="1" w:name="__bookmark_5"/>
            <w:bookmarkEnd w:id="1"/>
            <w:r>
              <w:rPr>
                <w:color w:val="000000"/>
                <w:sz w:val="20"/>
                <w:szCs w:val="20"/>
              </w:rPr>
              <w:t xml:space="preserve">      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 xml:space="preserve">                                                                                  </w:t>
            </w:r>
            <w:r w:rsidR="00BF664B">
              <w:rPr>
                <w:rFonts w:ascii="Times" w:hAnsi="Times" w:cs="Times"/>
                <w:color w:val="000000"/>
                <w:sz w:val="20"/>
                <w:szCs w:val="20"/>
              </w:rPr>
              <w:t xml:space="preserve">                 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Члан 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56F7" w:rsidRPr="00BF664B" w:rsidRDefault="00E956F7" w:rsidP="00BF664B">
            <w:pPr>
              <w:pStyle w:val="NormalWeb"/>
              <w:divId w:val="601377070"/>
            </w:pPr>
          </w:p>
        </w:tc>
      </w:tr>
    </w:tbl>
    <w:p w:rsidR="00E956F7" w:rsidRDefault="00BF664B">
      <w:pPr>
        <w:rPr>
          <w:color w:val="000000"/>
        </w:rPr>
      </w:pPr>
      <w:r>
        <w:rPr>
          <w:color w:val="000000"/>
        </w:rPr>
        <w:t>Приходи и примања, расходи и издаци буџета утврђени су у следећим износима:</w:t>
      </w:r>
    </w:p>
    <w:p w:rsidR="00E956F7" w:rsidRDefault="00E956F7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E956F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6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56F7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bookmarkStart w:id="3" w:name="_Toc1"/>
      <w:bookmarkEnd w:id="3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1.485.161.000,00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1.077.900.000,00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326.020.000,00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59.740.000,00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129.685.000,00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204.094.102,00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bookmarkStart w:id="4" w:name="_Toc2"/>
      <w:bookmarkEnd w:id="4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1.471.059.066,00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428.662.062,00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606.779.842,00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152.450.940,00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193.516.222,00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362.881.036,00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5" w:name="_Toc3"/>
      <w:bookmarkEnd w:id="5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6" w:name="_Toc4"/>
      <w:bookmarkEnd w:id="6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7" w:name="_Toc5"/>
      <w:bookmarkEnd w:id="7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 (класа 3,  извор финансирања 13)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8" w:name="_Toc6"/>
      <w:bookmarkEnd w:id="8"/>
      <w:tr w:rsidR="00E956F7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BF664B" w:rsidRPr="00BF664B" w:rsidRDefault="00BF664B">
      <w:pPr>
        <w:rPr>
          <w:color w:val="000000"/>
        </w:rPr>
      </w:pPr>
    </w:p>
    <w:p w:rsidR="00BF664B" w:rsidRDefault="00BF664B"/>
    <w:p w:rsidR="00BF664B" w:rsidRDefault="00BF664B" w:rsidP="00BF664B">
      <w:pPr>
        <w:jc w:val="center"/>
      </w:pPr>
      <w:r>
        <w:t>Члан 3.</w:t>
      </w:r>
    </w:p>
    <w:p w:rsidR="00BF664B" w:rsidRDefault="00BF664B"/>
    <w:p w:rsidR="00BF664B" w:rsidRDefault="00BF664B"/>
    <w:p w:rsidR="00BF664B" w:rsidRDefault="00BF664B">
      <w:r>
        <w:t>Расходи и издаци буџета по програмској класификацији, утврђују се у следећим износима:</w:t>
      </w:r>
    </w:p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Default="00BF664B"/>
    <w:p w:rsidR="00BF664B" w:rsidRPr="00BF664B" w:rsidRDefault="00BF664B">
      <w:pPr>
        <w:sectPr w:rsidR="00BF664B" w:rsidRPr="00BF664B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9" w:name="__bookmark_10"/>
      <w:bookmarkEnd w:id="9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E956F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E956F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E956F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26373155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:rsidR="00E956F7" w:rsidRDefault="00E956F7"/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133.451.826,00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11.809.304,00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32.950.000,00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28.305.000,00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132.050.000,00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191.827.597,00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108.166.641,00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38.290.000,00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122.418.817,00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29.450.078,00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80.664.135,00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101.736.042,00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696.580.189,00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54.640.473,00</w:t>
            </w:r>
          </w:p>
        </w:tc>
      </w:tr>
      <w:tr w:rsidR="00E956F7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174146761"/>
            </w:pPr>
            <w:bookmarkStart w:id="10" w:name="__bookmark_13"/>
            <w:bookmarkEnd w:id="10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412967991"/>
            </w:pPr>
            <w:bookmarkStart w:id="11" w:name="__bookmark_15"/>
            <w:bookmarkEnd w:id="11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502157082"/>
            </w:pPr>
            <w:bookmarkStart w:id="12" w:name="__bookmark_16"/>
            <w:bookmarkEnd w:id="12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015883097"/>
            </w:pPr>
            <w:bookmarkStart w:id="13" w:name="__bookmark_17"/>
            <w:bookmarkEnd w:id="13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953048800"/>
            </w:pPr>
            <w:bookmarkStart w:id="14" w:name="__bookmark_19"/>
            <w:bookmarkEnd w:id="14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99711879"/>
            </w:pPr>
            <w:bookmarkStart w:id="15" w:name="__bookmark_20"/>
            <w:bookmarkEnd w:id="15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p w:rsidR="00E956F7" w:rsidRDefault="00E956F7">
      <w:pPr>
        <w:sectPr w:rsidR="00E956F7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  <w:bookmarkStart w:id="16" w:name="__bookmark_21"/>
            <w:bookmarkEnd w:id="16"/>
            <w:r>
              <w:rPr>
                <w:color w:val="000000"/>
                <w:sz w:val="20"/>
                <w:szCs w:val="20"/>
              </w:rPr>
              <w:t xml:space="preserve">                                                                                                                   Члан 4. </w:t>
            </w:r>
          </w:p>
          <w:p w:rsidR="00E956F7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   Потребна средства за финансирање буџетског дефицита из члана 1. ове одлуке обезбедиће се из нераспоређеног вишка </w:t>
            </w:r>
            <w:r w:rsidR="00BF664B">
              <w:rPr>
                <w:color w:val="000000"/>
                <w:sz w:val="20"/>
                <w:szCs w:val="20"/>
              </w:rPr>
              <w:t>прихода из ранијих  година.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56F7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                                                                                                                   Члан 5. </w:t>
            </w:r>
          </w:p>
          <w:p w:rsidR="00E956F7" w:rsidRPr="00BF664B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</w:p>
          <w:p w:rsidR="00E956F7" w:rsidRPr="00BF664B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  У Одлуци о буџе</w:t>
            </w:r>
            <w:r w:rsidR="00A6045D">
              <w:rPr>
                <w:color w:val="000000"/>
                <w:sz w:val="20"/>
                <w:szCs w:val="20"/>
              </w:rPr>
              <w:t>ту Општине Бачка Паланка за 2022</w:t>
            </w:r>
            <w:r>
              <w:rPr>
                <w:color w:val="000000"/>
                <w:sz w:val="20"/>
                <w:szCs w:val="20"/>
              </w:rPr>
              <w:t xml:space="preserve">. годину ( "Службени лист Општине Бачка Паланка", број </w:t>
            </w:r>
            <w:r w:rsidR="00A6045D">
              <w:rPr>
                <w:color w:val="000000"/>
                <w:sz w:val="20"/>
                <w:szCs w:val="20"/>
              </w:rPr>
              <w:t xml:space="preserve">_/2021), члан _. </w:t>
            </w:r>
            <w:r>
              <w:rPr>
                <w:color w:val="000000"/>
                <w:sz w:val="20"/>
                <w:szCs w:val="20"/>
              </w:rPr>
              <w:t xml:space="preserve"> гласи: </w:t>
            </w:r>
          </w:p>
          <w:p w:rsidR="00E956F7" w:rsidRDefault="00E956F7">
            <w:pPr>
              <w:pStyle w:val="NormalWeb"/>
              <w:divId w:val="14419912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   Издаци за капиталне прој</w:t>
            </w:r>
            <w:r w:rsidR="00BF664B">
              <w:rPr>
                <w:color w:val="000000"/>
                <w:sz w:val="20"/>
                <w:szCs w:val="20"/>
              </w:rPr>
              <w:t>екте, планирани за буџетску 2022</w:t>
            </w:r>
            <w:r>
              <w:rPr>
                <w:color w:val="000000"/>
                <w:sz w:val="20"/>
                <w:szCs w:val="20"/>
              </w:rPr>
              <w:t xml:space="preserve"> годину и наредне две године, исказани су у табели: 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  <w:bookmarkStart w:id="17" w:name="__bookmark_23"/>
      <w:bookmarkEnd w:id="17"/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објекта месне канцеларије у Новој Гајдобри: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објекта месне канцеларије у Новој Гајдобри: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3.186.000,00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3.186.000,00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Реконструкција и санација зграде Културног центра-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Реконструкција и санација зграде Културног центра- трећа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фискултурне сале у ОШБранко ЋопићМладеново: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фискултурне сале у ОШБранко ЋопићМладеново: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фискултурне сале у ОШБранко ЋопићМладеново: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2.594.000,00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2.594.000,00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Доградња пројеката у оквиру комплекса отворених базена у парку природе Тиквара, корисника ЈП СРЦТиквара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126.630.000,00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126.630.000,00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спортске сале у ОШСвети Сава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84.271.834,00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84.271.834,00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84.271.834,00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објеката вртића Дуга ПУ Младост на Синају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58.074.256,00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58.074.256,00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58.074.256,00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прикључака на државним путевима и пешачко бициклистичких саобраћајница: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Реконструкција раскрснице Цара Лазара, Шумска, Бранка Бајића, Нова 1 и Трг братства јединства - 2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Реконструкција раскрснице Цара Лазара, Шумска, Бранка Бајића, Нова 1 и Трг братства јединства - 2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пута у улици Семберској  и недостајуће инфраструктуре: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пута у улици Семберској  и недостајуће инфраструктуре: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Неутрошена средства од приватизације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градске оптичке мреже - 4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градске оптичке мреже - 4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Пројекат саобраћајних и слободних површина са пратећим објектима у зони будуће регатне стазе: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9.947.880,00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9.947.880,00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Главни пројекат ревитализације Цврцине баре и привођење намени регатне стазе са изградњом пратећих садржаја и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12.822.000,00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12.822.000,00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956F7" w:rsidRDefault="00E956F7">
      <w:pPr>
        <w:rPr>
          <w:color w:val="000000"/>
        </w:rPr>
      </w:pPr>
    </w:p>
    <w:p w:rsidR="00E956F7" w:rsidRDefault="00E956F7">
      <w:pPr>
        <w:sectPr w:rsidR="00E956F7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740863176"/>
              <w:rPr>
                <w:color w:val="000000"/>
              </w:rPr>
            </w:pPr>
            <w:bookmarkStart w:id="18" w:name="__bookmark_26"/>
            <w:bookmarkEnd w:id="18"/>
            <w:r>
              <w:rPr>
                <w:color w:val="000000"/>
              </w:rPr>
              <w:t>Издаци за заједничке пројекте, планирани за буџетску 2022 годину и наредне две године, исказани су у табели: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27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b/>
                <w:bCs/>
                <w:color w:val="000000"/>
                <w:sz w:val="16"/>
                <w:szCs w:val="16"/>
              </w:rPr>
              <w:t>Б. ЗАЈЕДНИЧКИ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Замена прозора на јужној фасади, реконструкција система грејања и вентилационог система  на згради Општине Бачка Паланка-прва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Замена прозора на јужној фасади, реконструкција система грејања и вентилационог система  на згради Општине Бачка Паланка-прва фаза: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Програм финансијске подршке унапређењу енергетских својстава стамбених зграда,породичних кућа и станова на територији општине Бачка Паланка у 2022.год: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Мере подстицања производње електричне енергије из обновљивих извора за сопствене потребе: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Пројектно техничка документација за потребе привођења намени радне зоне Заграда у Бачкој Паланци: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5.150.000,00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Израда техничке документације за реконструкцију улица у Силбашу и Деспотову: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5.400.001,00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3.442.816,00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1.957.185,00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Енергетска санација објекта спортске хале у Гајдобри: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Изградња фекалне канализације у Младенову: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956F7" w:rsidRDefault="00E956F7">
      <w:pPr>
        <w:rPr>
          <w:color w:val="000000"/>
        </w:rPr>
      </w:pPr>
    </w:p>
    <w:p w:rsidR="00E956F7" w:rsidRDefault="00E956F7">
      <w:pPr>
        <w:sectPr w:rsidR="00E956F7">
          <w:headerReference w:type="default" r:id="rId14"/>
          <w:footerReference w:type="default" r:id="rId15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060708964"/>
              <w:rPr>
                <w:color w:val="000000"/>
              </w:rPr>
            </w:pPr>
            <w:bookmarkStart w:id="20" w:name="__bookmark_30"/>
            <w:bookmarkEnd w:id="20"/>
            <w:r>
              <w:rPr>
                <w:color w:val="000000"/>
              </w:rPr>
              <w:t>Издаци за стандардне пројекте, планирани за буџетску 2022 годину и наредне две године, исказани су у табели: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1" w:name="__bookmark_31"/>
            <w:bookmarkEnd w:id="2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2024.</w:t>
            </w: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Нештин: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8.520.000,00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6.670.000,00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Трансфере од других нивоа власти: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6.670.000,00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8.520.000,00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Спровођење поступка комасације КО Визић: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Унапређење родне равноправности: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1.172.999,00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1.172.999,00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1.375.000,00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Фрушкогорско-Дунавског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Фрушкогорско-Дунавског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Фрушкогорско-Дунавског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Фрушкогорско-Дунавског региона (ЛАГ ФГДР):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Социјална инклузија Рома и Ромкиња имплементацијом ЛАП-а за Роме: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Социјална инклузија Рома и Ромкиња имплементацијом ЛАП-а за Роме: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Равница Бачке: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Локална акциона група Равница Бачке: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Побољшање услова становања и живота избеглих, прогнаних и ИРЛ 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Побољшање услова становања и живота избеглих, прогнаних и ИРЛ 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9.890.000,00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Трансфере од других нивоа власти: 5.940.000,00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Програм развоја и деловања локалних социјално-економских савета: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166.000,00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166.000,00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Стратегија социјалне заштите: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2.200.000,00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Пројекат уређења фасада: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Пројекат уређења фасада: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Пројекат за уклањање нелегално изграђених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Пројекат за уклањање нелегално изграђених објеката: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Дан Општине Бачка Паланка: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почетка финансирања: 2021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Укупна вредност пројекта: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r>
              <w:rPr>
                <w:color w:val="000000"/>
                <w:sz w:val="16"/>
                <w:szCs w:val="16"/>
              </w:rPr>
              <w:t>Приходе из буџета: 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E956F7" w:rsidRDefault="00E956F7">
      <w:pPr>
        <w:rPr>
          <w:color w:val="000000"/>
        </w:rPr>
      </w:pPr>
    </w:p>
    <w:p w:rsidR="00E956F7" w:rsidRDefault="00E956F7">
      <w:pPr>
        <w:sectPr w:rsidR="00E956F7">
          <w:headerReference w:type="default" r:id="rId16"/>
          <w:footerReference w:type="default" r:id="rId17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pStyle w:val="NormalWeb"/>
              <w:divId w:val="1892961478"/>
              <w:rPr>
                <w:color w:val="000000"/>
                <w:sz w:val="20"/>
                <w:szCs w:val="20"/>
              </w:rPr>
            </w:pPr>
            <w:bookmarkStart w:id="22" w:name="__bookmark_34"/>
            <w:bookmarkEnd w:id="22"/>
            <w:r>
              <w:rPr>
                <w:color w:val="000000"/>
                <w:sz w:val="20"/>
                <w:szCs w:val="20"/>
              </w:rPr>
              <w:t xml:space="preserve">     </w:t>
            </w:r>
            <w:r>
              <w:rPr>
                <w:rFonts w:ascii="Times" w:hAnsi="Times" w:cs="Times"/>
                <w:color w:val="000000"/>
                <w:sz w:val="20"/>
                <w:szCs w:val="20"/>
              </w:rPr>
              <w:t>                                                                                                     Члан 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56F7" w:rsidRDefault="00E956F7">
            <w:pPr>
              <w:pStyle w:val="NormalWeb"/>
              <w:divId w:val="189296147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56F7" w:rsidRDefault="00E956F7">
            <w:pPr>
              <w:pStyle w:val="NormalWeb"/>
              <w:divId w:val="1892961478"/>
              <w:rPr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0"/>
                <w:szCs w:val="20"/>
              </w:rPr>
              <w:t>    Приходи и примања буџета Општине и приходи и примања индиректних корисника планирани су у следећим износима: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BF664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E956F7" w:rsidRDefault="00E956F7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1050"/>
        <w:gridCol w:w="900"/>
        <w:gridCol w:w="1050"/>
        <w:gridCol w:w="5167"/>
        <w:gridCol w:w="1650"/>
        <w:gridCol w:w="1650"/>
        <w:gridCol w:w="1650"/>
        <w:gridCol w:w="1650"/>
        <w:gridCol w:w="1350"/>
      </w:tblGrid>
      <w:tr w:rsidR="00E956F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E956F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3" w:name="__bookmark_35"/>
                  <w:bookmarkEnd w:id="23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E956F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 БУЏЕТ ОПШТИНЕ" \f C \l "1"</w:instrText>
            </w:r>
            <w:r>
              <w:fldChar w:fldCharType="end"/>
            </w:r>
          </w:p>
          <w:bookmarkStart w:id="24" w:name="_Toc1_СКУПШТИНА_ОПШТИНЕ"/>
          <w:bookmarkEnd w:id="24"/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 СКУПШТИНА ОПШТИНЕ" \f C \l "2"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"-" \f C \l "3"</w:instrText>
            </w:r>
            <w:r>
              <w:fldChar w:fldCharType="end"/>
            </w:r>
          </w:p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"111 Извршни и законодавни органи"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5.277.656,00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5.277.656,00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878.731,00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878.731,00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1.288.538,00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1.288.538,00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33.894.925,00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33.894.925,00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Дан Општине Бачка Паланка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Дан Општине Бачка Паланка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120868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16975739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25" w:name="_Toc2_ПРЕДСЕДНИК_ОПШТИНЕ"/>
      <w:bookmarkEnd w:id="25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 ПРЕДСЕДНИК ОПШТИНЕ" \f C \l "2"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"-" \f C \l "3"</w:instrText>
            </w:r>
            <w:r>
              <w:fldChar w:fldCharType="end"/>
            </w:r>
          </w:p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"111 Извршни и законодавни органи"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7.109.750,00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7.109.750,00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1.183.775,00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1.183.775,00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80276947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73388646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26" w:name="_Toc3_ОПШТИНСКО_ВЕЋЕ"/>
      <w:bookmarkEnd w:id="26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 ОПШТИНСКО ВЕЋЕ" \f C \l "2"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"-" \f C \l "3"</w:instrText>
            </w:r>
            <w:r>
              <w:fldChar w:fldCharType="end"/>
            </w:r>
          </w:p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"111 Извршни и законодавни органи"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"2101 ПОЛИТИЧКИ СИСТЕМ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2.993.588,00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2.993.588,00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498.435,00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498.435,00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4431103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04323765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27" w:name="_Toc4_ОПШТИНСКА_УПРАВА"/>
      <w:bookmarkEnd w:id="27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 ОПШТИНСКА УПРАВА" \f C \l "2"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ОПШТИНСКА УПРАВА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"-" \f C \l "3"</w:instrText>
            </w:r>
            <w:r>
              <w:fldChar w:fldCharType="end"/>
            </w:r>
          </w:p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"010 Болест и инвалидност"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Болест и инвалидност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9.524.080,00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9.524.080,00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9.524.080,00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9.524.080,00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особама са инвалидитетом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особама са инвалидитетом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2.335.156,00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8236681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010: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Болест и инвалидност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"020 Старост"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Старост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lastRenderedPageBreak/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Дневне услуге у заједници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Дневне услуге у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85072586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Старост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"040 Породица и деца"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рађању и родитељству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рађању и родитељству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6765721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"070 Социјална помоћ угроженом становништву, некласификована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помоћ угроженом становништву, некласификована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8.760.000,00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Породични и домски смештај, прихватилишта и друге врсте смештаја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Породични и домски смештај, прихватилишта и друге врсте смештаја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Обављање делатности установа социјалне заштите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15.600.070,00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Обављање делатности установа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15.600.070,00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Стратегија социјалне заштите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Стратегија социјалне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4368993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070: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помоћ угроженом становништву,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Саветодавно-терапијске и социјално-едукативне услуге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0017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Саветодавно-терапијске и социјално-едукативне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5816489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"112 Финансијски и фискални послови"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Финансијски и фискални послови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06683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112: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Финансијски и фискални послови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"130 Опште услуге"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136.749.899,00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136.749.899,00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22.240.698,00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22.240.698,00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639608056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19,40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"133 Остале опште услуге"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Остале опште услуге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"0501 ЕНЕРГЕТСКА ЕФИКАСНОСТ И ОБНОВЉИВИ ИЗВОРИ ЕНЕРГИЈЕ"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подстицања производње електричне енергије из обновљивих извора за сопствене потребе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0501-7003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подстицања производње електричне енергије из обновљивих извора за сопствене потребе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родне равноправности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родне равноправности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1.375.000,00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Локална акциона група Фрушкогорско-Дунавског региона (ЛАГ ФГДР)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Локална акциона група Фрушкогорско-Дунавског региона (ЛАГ ФГДР)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инклузија Рома и Ромкиња имплементацијом ЛАП-а за Роме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инклузија Рома и Ромкиња имплементацијом ЛАП-а за Роме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Локална акциона група Равница Бачке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Локална акциона група Равница Бачке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Побољшање услова становања и живота избеглих, прогнаних и ИРЛ лица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Доградња пројеката у оквиру комплекса отворених базена у парку природе Тиквара, корисника ЈП СРЦТиквара у Бачкој Паланци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Доградња пројеката у оквиру комплекса отворених базена у парку природе Тиквара, корисника ЈП СРЦТиквара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126.630.000,00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126.630.000,00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спортске сале у ОШСвети Сава у Бачкој Паланци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84.271.834,00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84.271.834,00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спортске сале у ОШСвети Сава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84.271.834,00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84.271.834,00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4,60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објеката вртића Дуга ПУ Младост на Синају у Бачкој Паланци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58.074.256,00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58.074.256,00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0602-5025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објеката вртића Дуга ПУ Младост на Синају у Бачкој Паланци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58.074.256,00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58.074.256,00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950075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133: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15,91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"220 Цивилна одбрана"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7996871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"320 Услуге противпожарне заштите"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противпожарне заштите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6863731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противпожарне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"360 Јавни ред и безбедност некласификован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ред и безбедност некласификован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0360782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360: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ред и безбедност некласификован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"412 Општи послови по питању рада"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 послови по питању рада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28" w:name="_Toc1501_ЛОКАЛНИ_ЕКОНОМСКИ_РАЗВОЈ"/>
      <w:bookmarkEnd w:id="28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"1501 ЛОКАЛНИ ЕКОНОМСКИ РАЗВОЈ"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50747556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412: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 послови по питању рада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lastRenderedPageBreak/>
              <w:fldChar w:fldCharType="begin"/>
            </w:r>
            <w:r w:rsidR="00BF664B">
              <w:instrText>TC "421 Пољопривреда"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"0101 ПОЉОПРИВРЕДА И РУРАЛНИ РАЗВОЈ"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за спровођење пољопривредне политике у локалној заједници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поступка комасације КО Нештин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поступка комасације КО Нештин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8.520.000,00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8.520.000,00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поступка комасације КО Визић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поступка комасације КО Визић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4102795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"451 Друмски саобраћај"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"0701 ОРГАНИЗАЦИЈА САОБРАЋАЈА И САОБРАЋАЈНА ИНФРАСТРУКТУРА"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Јавни градски и приградски превоз путника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Јавни градски и приградски превоз путника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раскрснице Цара Лазара, Шумска, Бранка Бајића, Нова 1 и Трг братства јединства - 2 фаза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раскрснице Цара Лазара, Шумска, Бранка Бајића, Нова 1 и Трг братства јединства - 2 фаза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72877324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"473 Туризам"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"1502 РАЗВОЈ ТУРИЗМА"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Промоција туристичке понуде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Промоција туристичке понуде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969804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"510 Управљање отпадом"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"1102 КОМУНАЛНЕ ДЕЛАТНОСТИ"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8661421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"540 Заштита биљног и животињског света и крајолика"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биљног и животињског света и крајолика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"1102 КОМУНАЛНЕ ДЕЛАТНОСТИ"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23.567.898,00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23.567.898,00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23.567.898,00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23.567.898,00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Зоохигијена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Зоохигијена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19.650.000,00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0489083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540: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биљног и животињског света и крајолика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2,36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lastRenderedPageBreak/>
              <w:fldChar w:fldCharType="begin"/>
            </w:r>
            <w:r w:rsidR="00BF664B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"0401 ЗАШТИТА ЖИВОТНЕ СРЕДИНЕ"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заштитом животне средине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заштитом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07323528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"620 Развој заједнице"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"1101 СТАНОВАЊЕ, УРБАНИЗАМ И ПРОСТОРНО ПЛАНИРАЊЕ"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Просторно и урбанистичко планирање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Просторно и урбанистичко планирање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33.800.000,00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1,84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уређења фасада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уређења фасада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Пројекат за уклањање нелегално изграђених објеката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 за уклањање нелегално изграђених објеката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градске оптичке мреже - 4 фаза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градске оптичке мреже - 4 фаза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"1102 КОМУНАЛНЕ ДЕЛАТНОСТИ"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7.853.897,00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7.853.897,00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7.853.897,00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7.853.897,00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19465879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"630 Водоснабдевање"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Водоснабдевање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"1102 КОМУНАЛНЕ ДЕЛАТНОСТИ"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6.129.442,00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6.129.442,00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89431502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630: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Водоснабдевање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"640 Улична расвета"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29" w:name="_Toc1102_КОМУНАЛНЕ_ДЕЛАТНОСТИ"/>
      <w:bookmarkEnd w:id="29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"1102 КОМУНАЛНЕ ДЕЛАТНОСТИ"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78954935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0,68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"721 Опште медицинске услуге"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медицинске услуге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0" w:name="_Toc1801_ЗДРАВСТВЕНА_ЗАШТИТА"/>
      <w:bookmarkEnd w:id="30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"1801 ЗДРАВСТВЕНА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28.750.078,00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95140027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721: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721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"810 Услуге рекреације и спорта"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"1301 РАЗВОЈ СПОРТА И ОМЛАДИНЕ"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Спровођење омладинске политике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Спровођење омладинске политике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88016236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"820 Услуге културе"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"1201 РАЗВОЈ КУЛТУРЕ И ИНФОРМИСАЊА"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Јачање културне продукције и уметничког стваралаштва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Јачање културне продукције и уметничког стваралаштва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13.200.000,00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91312734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"840 Верске и остале услуге заједнице"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Верске и остале услуге заједнице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"1201 РАЗВОЈ КУЛТУРЕ И ИНФОРМИСАЊА"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система очувања и представљања културно-историјског наслеђа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5036684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840: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840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Верске и остале услуге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"912 Основно образовање"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1" w:name="_Toc2003_ОСНОВНО_ОБРАЗОВАЊЕ"/>
      <w:bookmarkEnd w:id="31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"2003 ОСНОВНО ОБРАЗОВАЊЕ"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98936403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5,90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"920 Средње образовање"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2" w:name="_Toc2004_СРЕДЊЕ_ОБРАЗОВАЊЕ"/>
      <w:bookmarkEnd w:id="32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"2004 СРЕДЊЕ ОБРАЗОВАЊЕ"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2,09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13813957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2,09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"960 Помоћне услуге образовању"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Помоћне услуге образовању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16138353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960: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Помоћне услуге образовању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33" w:name="_Toc4.01_УСТАНОВЕ_КУЛТУРЕ"/>
      <w:bookmarkEnd w:id="33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"4.01 УСТАНОВЕ КУЛТУРЕ" \f C \l "3"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УСТАНОВЕ КУЛТУРЕ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"820 Услуге културе"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4" w:name="_Toc1201_РАЗВОЈ_КУЛТУРЕ_И_ИНФОРМИСАЊА"/>
      <w:bookmarkEnd w:id="34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"1201 РАЗВОЈ КУЛТУРЕ И ИНФОРМИСАЊА"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19.274.896,00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19.274.896,00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3.209.271,00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3.209.271,00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580.427,00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580.427,00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10.572.409,00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10.572.409,00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1.760.306,00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1.760.306,00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3.565.826,00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3.565.826,00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29875660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6927278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УСТАНОВЕ КУЛТУРЕ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58.264.135,00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3,18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35" w:name="_Toc4.02_ТУРИЗАМ"/>
      <w:bookmarkEnd w:id="35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"4.02 ТУРИЗАМ" \f C \l "3"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"473 Туризам"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6" w:name="_Toc1502_РАЗВОЈ_ТУРИЗМА"/>
      <w:bookmarkEnd w:id="36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"1502 РАЗВОЈ ТУРИЗМА"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4.566.187,00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4.566.187,00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760.271,00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760.271,00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457.000,00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2.029.000,00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455.500,00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455.500,00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97.346,00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71743286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98477385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4.02: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9.309.304,00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37" w:name="_Toc4.03_ПРЕДШКОЛСКА_УСТАНОВА"/>
      <w:bookmarkEnd w:id="37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"4.03 ПРЕДШКОЛСКА УСТАНОВА" \f C \l "3"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ПРЕДШКОЛСКА УСТАНОВА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"911 Предшколско образовање"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38" w:name="_Toc2002_ПРЕДШКОЛСКО_ВАСПИТАЊЕ"/>
      <w:bookmarkEnd w:id="38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"2002 ПРЕДШКОЛСКО ВАСПИТАЊЕ"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120.616.035,00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120.616.035,00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20.082.572,00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20.082.572,00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15.072.000,00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5.699.000,00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14.692.990,00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14.692.990,00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0042637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60058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4.03: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ПРЕДШКОЛСКА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10,46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39" w:name="_Toc4.04_УСТАНОВА_ЗА_СПОРТ_И_РЕКРЕАЦИЈУ"/>
      <w:bookmarkEnd w:id="39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"4.04 УСТАНОВА ЗА СПОРТ И РЕКРЕАЦИЈУ" \f C \l "3"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УСТАНОВА ЗА СПОРТ И РЕКРЕАЦИЈУ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40" w:name="_Toc0401_ЗАШТИТА_ЖИВОТНЕ_СРЕДИНЕ"/>
      <w:bookmarkEnd w:id="40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"0401 ЗАШТИТА ЖИВОТНЕ СРЕДИНЕ"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природе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природе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7749389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2.905.000,00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"810 Услуге рекреације и спорта"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41" w:name="_Toc1301_РАЗВОЈ_СПОРТА_И_ОМЛАДИНЕ"/>
      <w:bookmarkEnd w:id="41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"1301 РАЗВОЈ СПОРТА И ОМЛАДИНЕ"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спортских установа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18.256.342,00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18.256.342,00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3.189.700,00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3.189.700,00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16.850.000,00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5.320.000,00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спортских установа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62.736.042,00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62.736.042,00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64134684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62.736.042,00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62.736.042,00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62.736.042,00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3,42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65571909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4.04: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64.286.042,00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УСТАНОВА ЗА СПОРТ И РЕКРЕАЦИЈУ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64.286.042,00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65.641.042,00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3,58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42" w:name="_Toc4.06_МЕСНЕ_ЗАЈЕДНИЦЕ"/>
      <w:bookmarkEnd w:id="42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"4.06 МЕСНЕ ЗАЈЕДНИЦЕ" \f C \l "3"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МЕСНЕ ЗАЈЕДНИЦЕ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"160 Опште јавне услуге некласификоване на другом месту"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јавне услуге некласификоване на другом месту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месних заједница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11.983.588,00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11.983.588,00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1.995.253,00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1.995.253,00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318.555,00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6.796.329,00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324.760,00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3.556.396,00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3.556.396,00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532.080,00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8.488.715,00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8.488.715,00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4.892.993,00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4.892.993,00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329.088,00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687.600,00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месних заједница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2137300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160: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јавне услуге некласификоване на другом месту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3473712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4.06: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МЕСНЕ ЗАЈЕДНИЦЕ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2,23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955268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1.775.406.484,00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1.775.406.484,00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1.776.761.484,00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96,88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bookmarkStart w:id="43" w:name="_Toc5_ПРАВОБРАНИЛАШТВО_ОПШТИНЕ"/>
      <w:bookmarkEnd w:id="43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 ПРАВОБРАНИЛАШТВО ОПШТИНЕ" \f C \l "2"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ПРАВОБРАНИЛАШТВО ОПШТИНЕ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bookmarkStart w:id="44" w:name="_Toc-"/>
      <w:bookmarkEnd w:id="44"/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"-" \f C \l "3"</w:instrText>
            </w:r>
            <w:r>
              <w:fldChar w:fldCharType="end"/>
            </w:r>
          </w:p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"330 Судови" \f C \l "4"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"5"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1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167" w:type="dxa"/>
              <w:tblLayout w:type="fixed"/>
              <w:tblLook w:val="01E0"/>
            </w:tblPr>
            <w:tblGrid>
              <w:gridCol w:w="14167"/>
            </w:tblGrid>
            <w:tr w:rsidR="00E956F7">
              <w:tc>
                <w:tcPr>
                  <w:tcW w:w="14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1.721.511,00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1.721.511,00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286.634,00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286.634,00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249/0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120640896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6808202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ПРАВОБРАНИЛАШТВО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0,14</w:t>
            </w:r>
          </w:p>
        </w:tc>
      </w:tr>
      <w:tr w:rsidR="00E956F7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1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167"/>
            </w:tblGrid>
            <w:tr w:rsidR="00E956F7">
              <w:tc>
                <w:tcPr>
                  <w:tcW w:w="51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divId w:val="23304950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1.832.585.102,00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</w:pP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Сопствене приходе буџетских корисника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E956F7">
            <w:pPr>
              <w:spacing w:line="1" w:lineRule="auto"/>
              <w:jc w:val="right"/>
            </w:pPr>
          </w:p>
        </w:tc>
      </w:tr>
      <w:tr w:rsidR="00E956F7">
        <w:tc>
          <w:tcPr>
            <w:tcW w:w="1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1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1.832.585.102,00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E956F7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E956F7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</w:tr>
            <w:tr w:rsidR="00E956F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956F7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956F7">
              <w:trPr>
                <w:trHeight w:hRule="exact" w:val="36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</w:tr>
            <w:tr w:rsidR="00E956F7">
              <w:trPr>
                <w:trHeight w:hRule="exact" w:val="6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2063478124"/>
            </w:pPr>
            <w:bookmarkStart w:id="45" w:name="__bookmark_36"/>
            <w:bookmarkEnd w:id="45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46" w:name="__bookmark_40"/>
      <w:bookmarkEnd w:id="46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E956F7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E956F7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E956F7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829709946"/>
                    <w:rPr>
                      <w:b/>
                      <w:bCs/>
                      <w:color w:val="000000"/>
                    </w:rPr>
                  </w:pPr>
                  <w:bookmarkStart w:id="47" w:name="__bookmark_41"/>
                  <w:bookmarkEnd w:id="47"/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:rsidR="00E956F7" w:rsidRDefault="00E956F7"/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8" w:name="_Toc010_Болест_и_инвалидност"/>
      <w:bookmarkEnd w:id="48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"010 Болест и инвалидност"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010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010 Болест и инвалидност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11.859.236,00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020_Старост"/>
      <w:bookmarkEnd w:id="49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"020 Старост"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020 Старост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6.899.511,00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0" w:name="_Toc040_Породица_и_деца"/>
      <w:bookmarkEnd w:id="50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"040 Породица и деца"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070_Социјална_помоћ_угроженом_станов"/>
      <w:bookmarkEnd w:id="51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"070 Социјална помоћ угроженом становништву, некласификована на другом месту"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070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070 Социјална помоћ угроженом становништву,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28.360.070,00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090_Социјална_заштита_некласификован"/>
      <w:bookmarkEnd w:id="52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111_Извршни_и_законодавни_органи"/>
      <w:bookmarkEnd w:id="53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"111 Извршни и законодавни органи"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34.694.925,00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13.343.525,00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6.602.023,00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54.640.473,00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54.640.473,00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4" w:name="_Toc112_Финансијски_и_фискални_послови"/>
      <w:bookmarkEnd w:id="54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"112 Финансијски и фискални послови"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112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112 Финансијски и фискални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130_Опште_услуге"/>
      <w:bookmarkEnd w:id="55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"130 Опште услуге"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355.840.597,00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133_Остале_опште_услуге"/>
      <w:bookmarkEnd w:id="56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"133 Остале опште услуге"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133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133 Остале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291.801.090,00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160_Опште_јавне_услуге_некласификова"/>
      <w:bookmarkEnd w:id="57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"160 Опште јавне услуге некласификоване на другом месту"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160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160 Опште јавне услуге некласификоване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40.960.357,00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220_Цивилна_одбрана"/>
      <w:bookmarkEnd w:id="58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"220 Цивилна одбрана"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220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320_Услуге_противпожарне_заштите"/>
      <w:bookmarkEnd w:id="59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"320 Услуге противпожарне заштите"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320 Услуге противпожарне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330_Судови"/>
      <w:bookmarkEnd w:id="60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"330 Судови"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ПРАВОБРАНИЛАШТВО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2.538.145,00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360_Јавни_ред_и_безбедност_некласифи"/>
      <w:bookmarkEnd w:id="61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"360 Јавни ред и безбедност некласификован на другом месту"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360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360 Јавни ред и безбедност некласификован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5.350.000,00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412_Општи_послови_по_питању_рада"/>
      <w:bookmarkEnd w:id="62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"412 Општи послови по питању рада"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412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412 Општи послови по питању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3" w:name="_Toc421_Пољопривреда"/>
      <w:bookmarkEnd w:id="63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"421 Пољопривреда"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4" w:name="_Toc451_Друмски_саобраћај"/>
      <w:bookmarkEnd w:id="64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"451 Друмски саобраћај"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5" w:name="_Toc473_Туризам"/>
      <w:bookmarkEnd w:id="65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"473 Туризам"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11.809.304,00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11.809.304,00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11.809.304,00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11.809.304,00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6" w:name="_Toc510_Управљање_отпадом"/>
      <w:bookmarkEnd w:id="66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"510 Управљање отпадом"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42.650.589,00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7" w:name="_Toc540_Заштита_биљног_и_животињског_све"/>
      <w:bookmarkEnd w:id="67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"540 Заштита биљног и животињског света и крајолика"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540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540 Заштита биљног и животињског света и крајолика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43.217.898,00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8" w:name="_Toc560_Заштита_животне_средине_некласиф"/>
      <w:bookmarkEnd w:id="68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28.305.000,00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28.305.000,00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9" w:name="_Toc620_Развој_заједнице"/>
      <w:bookmarkEnd w:id="69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lastRenderedPageBreak/>
              <w:fldChar w:fldCharType="begin"/>
            </w:r>
            <w:r w:rsidR="00BF664B">
              <w:instrText>TC "620 Развој заједнице"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62.453.897,00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0" w:name="_Toc630_Водоснабдевање"/>
      <w:bookmarkEnd w:id="70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"630 Водоснабдевање"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630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630 Водоснабдевање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27.229.442,00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1" w:name="_Toc640_Улична_расвета"/>
      <w:bookmarkEnd w:id="71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"640 Улична расвета"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2" w:name="_Toc721_Опште_медицинске_услуге"/>
      <w:bookmarkEnd w:id="72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"721 Опште медицинске услуге"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721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721 Опште медицинске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29.450.078,00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3" w:name="_Toc810_Услуге_рекреације_и_спорта"/>
      <w:bookmarkEnd w:id="73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"810 Услуге рекреације и спорта"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101.736.042,00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101.736.042,00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101.736.042,00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101.736.042,00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4" w:name="_Toc820_Услуге_културе"/>
      <w:bookmarkEnd w:id="74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"820 Услуге културе"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76.664.135,00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76.664.135,00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76.664.135,00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76.664.135,00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5" w:name="_Toc840_Верске_и_остале_услуге_заједнице"/>
      <w:bookmarkEnd w:id="75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"840 Верске и остале услуге заједнице"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840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840 Верске и остале услуге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6" w:name="_Toc911_Предшколско_образовање"/>
      <w:bookmarkEnd w:id="76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"911 Предшколско образовање"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191.827.597,00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7" w:name="_Toc912_Основно_образовање"/>
      <w:bookmarkEnd w:id="77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"912 Основно образовање"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108.166.641,00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8" w:name="_Toc920_Средње_образовање"/>
      <w:bookmarkEnd w:id="78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"920 Средње образовање"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920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38.290.000,00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79" w:name="_Toc960_Помоћне_услуге_образовању"/>
      <w:bookmarkEnd w:id="79"/>
      <w:tr w:rsidR="00E956F7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"960 Помоћне услуге образовању" \f C \l "1"</w:instrText>
            </w:r>
            <w:r>
              <w:fldChar w:fldCharType="end"/>
            </w:r>
          </w:p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960</w:t>
            </w:r>
          </w:p>
        </w:tc>
      </w:tr>
      <w:tr w:rsidR="00E956F7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ОПШТИНСКА УПРАВА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 960 Помоћне услуге образовању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44.300.000,00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36847136"/>
            </w:pPr>
            <w:bookmarkStart w:id="80" w:name="__bookmark_42"/>
            <w:bookmarkEnd w:id="80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22"/>
          <w:footerReference w:type="default" r:id="rId2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81" w:name="__bookmark_46"/>
      <w:bookmarkEnd w:id="81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E956F7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E956F7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E956F7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533099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01.01.2022-31.12.2022</w:t>
                  </w:r>
                </w:p>
                <w:p w:rsidR="00E956F7" w:rsidRDefault="00E956F7"/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82" w:name="_Toc0101_ПОЉОПРИВРЕДА_И_РУРАЛНИ_РАЗВОЈ"/>
      <w:bookmarkEnd w:id="82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"0101 ПОЉОПРИВРЕДА И РУРАЛНИ РАЗВОЈ"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Спровођење поступка комасације КО Нештин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8.520.000,00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Спровођење поступка комасације КО Визић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9.100.000,00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3" w:name="_Toc0501_ЕНЕРГЕТСКА_ЕФИКАСНОСТ_И_ОБНОВЉИ"/>
      <w:bookmarkEnd w:id="83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0501-7003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Мере подстицања производње електричне енергије из обновљивих извора за сопствене потребе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4" w:name="_Toc0602_ОПШТЕ_УСЛУГЕ_ЛОКАЛНЕ_САМОУПРАВЕ"/>
      <w:bookmarkEnd w:id="84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"0602 ОПШТЕ УСЛУГЕ ЛОКАЛНЕ САМОУПРАВЕ"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родне равноправности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1.375.000,00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Локална акциона група Фрушкогорско-Дунавског региона (ЛАГ ФГДР)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инклузија Рома и Ромкиња имплементацијом ЛАП-а за Роме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Локална акциона група Равница Бачке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3.950.000,00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0602-5023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Доградња пројеката у оквиру комплекса отворених базена у парку природе Тиквара, корисника ЈП СРЦТиквара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126.630.000,00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0602-5024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спортске сале у ОШСвети Сава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84.271.834,00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0602-5025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објеката вртића Дуга ПУ Младост на Синају у Бачкој Паланци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58.074.256,00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276.801.090,00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5" w:name="_Toc0701_ОРГАНИЗАЦИЈА_САОБРАЋАЈА_И_САОБР"/>
      <w:bookmarkEnd w:id="85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раскрснице Цара Лазара, Шумска, Бранка Бајића, Нова 1 и Трг братства јединства - 2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1.100.000,00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6" w:name="_Toc0902_СОЦИЈАЛНА_И_ДЕЧЈА_ЗАШТИТА"/>
      <w:bookmarkEnd w:id="86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"0902 СОЦИЈАЛНА И ДЕЧЈА ЗАШТИТА"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Стратегија социјалне заштите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7" w:name="_Toc1101_СТАНОВАЊЕ,_УРБАНИЗАМ_И_ПРОСТОРН"/>
      <w:bookmarkEnd w:id="87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уређења фасада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Пројекат за уклањање нелегално изграђених објеката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градске оптичке мреже - 4 фаза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88" w:name="_Toc2101_ПОЛИТИЧКИ_СИСТЕМ_ЛОКАЛНЕ_САМОУП"/>
      <w:bookmarkEnd w:id="88"/>
      <w:tr w:rsidR="00E956F7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"2101 ПОЛИТИЧКИ СИСТЕМ ЛОКАЛНЕ САМОУПРАВЕ"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2101   ПОЛИТИЧКИ СИСТЕМ ЛОКАЛНЕ САМОУПРАВЕ</w:t>
            </w:r>
          </w:p>
        </w:tc>
      </w:tr>
      <w:tr w:rsidR="00E956F7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Дан Општине Бачка Паланка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2101   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800.000,00</w:t>
            </w:r>
          </w:p>
        </w:tc>
      </w:tr>
      <w:tr w:rsidR="00E956F7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308.801.090,00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E956F7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039093108"/>
            </w:pPr>
            <w:bookmarkStart w:id="89" w:name="__bookmark_47"/>
            <w:bookmarkEnd w:id="89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24"/>
          <w:footerReference w:type="default" r:id="rId25"/>
          <w:pgSz w:w="11905" w:h="16837"/>
          <w:pgMar w:top="360" w:right="360" w:bottom="360" w:left="360" w:header="360" w:footer="360" w:gutter="0"/>
          <w:cols w:space="720"/>
        </w:sectPr>
      </w:pPr>
    </w:p>
    <w:p w:rsidR="00E956F7" w:rsidRDefault="00BF664B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E956F7" w:rsidRDefault="00BF664B">
      <w:pPr>
        <w:jc w:val="center"/>
        <w:rPr>
          <w:color w:val="000000"/>
        </w:rPr>
      </w:pPr>
      <w:r>
        <w:rPr>
          <w:color w:val="000000"/>
        </w:rPr>
        <w:t>Члан 7.</w:t>
      </w:r>
    </w:p>
    <w:p w:rsidR="00E956F7" w:rsidRDefault="00E956F7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jc w:val="center"/>
              <w:divId w:val="1154373673"/>
              <w:rPr>
                <w:color w:val="000000"/>
              </w:rPr>
            </w:pPr>
            <w:bookmarkStart w:id="90" w:name="__bookmark_50"/>
            <w:bookmarkEnd w:id="90"/>
            <w:r>
              <w:rPr>
                <w:color w:val="000000"/>
              </w:rPr>
              <w:t>Средства буџета у износу од 1.832.585.102,00 динара, средства из сопствених извора и износу од 1.355.000,00 динара и средства из осталих извора у износу од 0,00 динара, утврђена су и распоређена по програмској класификацији, и то:</w:t>
            </w:r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E956F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91" w:name="__bookmark_51"/>
            <w:bookmarkEnd w:id="91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E956F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03272434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2021.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E956F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78102829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2022.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E956F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206063781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2023.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E956F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59262287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2024.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E956F7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jc w:val="center"/>
                    <w:divId w:val="1381398806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2025.</w:t>
                  </w:r>
                </w:p>
                <w:p w:rsidR="00E956F7" w:rsidRDefault="00E956F7">
                  <w:pPr>
                    <w:spacing w:line="1" w:lineRule="auto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E956F7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92" w:name="_Toc1_-_СТАНОВАЊЕ,_УРБАНИЗАМ_И_ПРОСТОРНО"/>
      <w:bookmarkEnd w:id="92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Статут општине Бачка Паланка, Стратегија развоја општине Бачка Паланка, Закон о планирању и изградњи и други позитивни Законски прописи, као и Просторни план општине Бачка Паланка и друга планска и техничка документација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Израда урбанистичко пројектне и друге техничке документације, уређење јавних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усвојених планова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пројектном документацијом у складу са важећим Законом о планирању и изградњи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добијених Решења о одобрењу за изградњу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Просторно и урбанистичко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оснивању, Одлука о поверавању послова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урбанистичке, планске и пројектно техничке документације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покривености територије планском и урбанистичком документацијом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површине покривен плановима детаљне регулације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детаљне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усвојених планова генералне регулације у односу на број предвиђених планова вишег реда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Одлука о усвајању планске документације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оснивању, Одлука о поверавању послова и Закон о планирању и изградњи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Редовно и поја;ано одржавање дечијих и спортских игралишта, редовно одржавање урбаног мобилијара, повећање нивоа безбедности и имплементација </w:t>
            </w:r>
            <w:r>
              <w:rPr>
                <w:color w:val="000000"/>
                <w:sz w:val="12"/>
                <w:szCs w:val="12"/>
              </w:rPr>
              <w:lastRenderedPageBreak/>
              <w:t>Урбанистичких планова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Одржавање дечијих игралишта, спортских терена и урбаног мобилијара за безбедно и функционално коришћење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дечијих и спортских терена који су у функционалном и безбедном стању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РЕАЛИЗОВАНА СРЕДСТВА -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уређења фасада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становању и одржавању зграда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Поваћање безбедности градјана и побољсање визуелног идентитета града кроз уређење фасада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Текуће поправке и уређење фасада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фасада у току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грађевинске инспекције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Пројекат за уклањање нелегално изграђених објеката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Закон о становању и одржавању зграда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безбедности грађана кроз поступак уклањања нелегално изграђених објеката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Уклањање нелегално изграђених објеката који нису у поступку озакоњења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правоснажних решења за уклањање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грађевинске инспекције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градске оптичке мреже - 4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 и ПГР Бачке Паланке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оптичке мреже - 3 фаза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и повезивање оптичке мреже и повезивање са заинтересованим субјектима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Дужина изграђене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Привремене и окончане ситуације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3" w:name="_Toc2_-_КОМУНАЛНЕ_ДЕЛАТНОСТИ"/>
      <w:bookmarkEnd w:id="93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"2 - КОМУНАЛНЕ ДЕЛАТНОСТИ"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и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Пружања комуналних услуга од значаја за остварење животних потреба физичких и правних лица код којих је јединица локалне самоуправе дужна да створи услове за обезбеђење одговарајућег квалитета, обима, доступности и континуитета.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покривености насеља и територије рационалним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Укупна количина потрошене електричне енергије (годишње)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133.451.826,00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133.451.826,00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Општинска управа - одељење за финансије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замењених сијалица штедљивим - ЛЕД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и поверени послови ЈПСтандард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Радови на редовном одржавању јавног осветљења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Континуирано функционисање система јавне расвете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Константно функционисање постојећег система са отклањањем кварова у што краћем року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и одржавање зеленила у граду Бачка Паланка и насељеним местима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уређења и одржавања зеленила у граду Бачка Паланка и насељеним местима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јавних зелених површина на којима се одржава зеленило изражену у м2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3374838.00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3374838.00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5261634.00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23.567.898,00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23.567.898,00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 у граду Бачка Паланка и насељеним местима општине и редовно одржавање атмосферске канализације, чишћење ободних канала за одводњавање са одржавањем косина и пумпање атмосферских вода преко ЦС мост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уређења и одржавања јавне хигијене у граду Бачка Паланка и насељеним местима општине у циљу развоја комуналне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јавних зелених површина на којима се јавна хигијена изражена у м2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32526346.00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32526346.00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46269868.00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42.650.589,00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42.650.589,00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Зоохигијена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услуге прихватилишта за псе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што квалитетнијих услуга прихватилишта за псе у циљу развоја комуналне делатности на територији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ухваћених паса у месецу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обављању послова по програму комуналних радова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централног гробља и пружање погребних услуга у граду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централног и католичког гробља током године и пружање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одржавања централног гробља изражена у м2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4557592.00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4557592.00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4885192.00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7.853.897,00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7.853.897,00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Радни налог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комуналног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Управљање и снабдевање </w:t>
            </w:r>
            <w:r>
              <w:rPr>
                <w:color w:val="000000"/>
                <w:sz w:val="12"/>
                <w:szCs w:val="12"/>
              </w:rPr>
              <w:lastRenderedPageBreak/>
              <w:t>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пословања ЈКП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Капиталне субвенције за водоводну и </w:t>
            </w:r>
            <w:r>
              <w:rPr>
                <w:color w:val="000000"/>
                <w:sz w:val="12"/>
                <w:szCs w:val="12"/>
              </w:rPr>
              <w:lastRenderedPageBreak/>
              <w:t>канализациону мрежу у граду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Радови на изградњи нове и реконструкцији постојеће </w:t>
            </w:r>
            <w:r>
              <w:rPr>
                <w:color w:val="000000"/>
                <w:sz w:val="12"/>
                <w:szCs w:val="12"/>
              </w:rPr>
              <w:lastRenderedPageBreak/>
              <w:t>водоводне и канализационе мреже у граду и насељеним местима у циљу смањења губитка воде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инвестиција на водоводној и </w:t>
            </w:r>
            <w:r>
              <w:rPr>
                <w:color w:val="000000"/>
                <w:sz w:val="12"/>
                <w:szCs w:val="12"/>
              </w:rPr>
              <w:lastRenderedPageBreak/>
              <w:t>канализационој мрежи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27.229.442,00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27.229.442,00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Директор Јавног комуналног </w:t>
            </w:r>
            <w:r>
              <w:rPr>
                <w:color w:val="000000"/>
                <w:sz w:val="12"/>
                <w:szCs w:val="12"/>
              </w:rPr>
              <w:lastRenderedPageBreak/>
              <w:t>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4" w:name="_Toc3_-_ЛОКАЛНИ_ЕКОНОМСКИ_РАЗВОЈ"/>
      <w:bookmarkEnd w:id="94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"3 - ЛОКАЛНИ ЕКОНОМСКИ РАЗВОЈ"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Локални акциони план запошљавања Општине Бачка Паланка за 2018. годину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запослености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ЗАКЉУЧЕНИХ УГОВОРА ИЗМЕДЈУ НСЗ, ОБП И ПОСЛОДАВАЦА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активне 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акциони план запошљавања Општине Бачка Паланака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запослености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запослених 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ЗАКЉУЧЕНИХ УГОВОРА ИЗМЕДЈУ НСЗ, ОБП И ПОСЛОДАВАЦА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5" w:name="_Toc4_-_РАЗВОЈ_ТУРИЗМА"/>
      <w:bookmarkEnd w:id="95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"4 - РАЗВОЈ ТУРИЗМА"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укључује активности које се односе на побољшање туризма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прихода од туризма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повећања укупног броја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11.809.304,00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11.809.304,00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туризму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сарадње са другим туристичким агенцијама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уређених и на адекватан начин обележених (туристичка сигнализација) туристичких локалитета у граду/општини у </w:t>
            </w:r>
            <w:r>
              <w:rPr>
                <w:color w:val="000000"/>
                <w:sz w:val="12"/>
                <w:szCs w:val="12"/>
              </w:rPr>
              <w:lastRenderedPageBreak/>
              <w:t>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9.309.304,00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9.309.304,00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ПОСТАВЉЕНЕ ТАБЛЕ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туристичке организације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Промоција туристичке понуде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удружења грађана из области туризма, екологије и заштите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средстава за реализацију циљева удружења из невладиног сектора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Адекватна промоција туристичке понуде града/општине на циљаним тржиштима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делатности, Председник Комисије за доделу средстава УГ из области туризма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6" w:name="_Toc5_-_ПОЉОПРИВРЕДА_И_РУРАЛНИ_РАЗВОЈ"/>
      <w:bookmarkEnd w:id="96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"5 - ПОЉОПРИВРЕДА И РУРАЛНИ РАЗВОЈ"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пољопривредном земљишту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Заштита, уређење и коришћење пољопривредног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обухваћености пољопривредног земљишта у годишнем Програму заштите, 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програм заштите, уређења и коришћења пољопривредног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за спровођење пољопривредне политике у локалној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пољопривредном 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Заштита, уређење и коришћење пољопривредног земљишта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управљање пољопривредним земљиштем у државној својини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обухваћености пољопривредног земљишта у годишњем Програму заштите, уређења и коришћења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програм заштите, уређења и коришћења пољопривредног земљишта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привреду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Спровођење поступка </w:t>
            </w:r>
            <w:r>
              <w:rPr>
                <w:color w:val="000000"/>
                <w:sz w:val="12"/>
                <w:szCs w:val="12"/>
              </w:rPr>
              <w:lastRenderedPageBreak/>
              <w:t>комасације КО Нештин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комасацији и Закон о пољопривреди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Поступак уређења пољопривредног </w:t>
            </w:r>
            <w:r>
              <w:rPr>
                <w:color w:val="000000"/>
                <w:sz w:val="12"/>
                <w:szCs w:val="12"/>
              </w:rPr>
              <w:lastRenderedPageBreak/>
              <w:t>земљишта, утврђивање стварног и фактичког стања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Укрупњавање пољопривредног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Површина пољопривредног </w:t>
            </w:r>
            <w:r>
              <w:rPr>
                <w:color w:val="000000"/>
                <w:sz w:val="12"/>
                <w:szCs w:val="12"/>
              </w:rPr>
              <w:lastRenderedPageBreak/>
              <w:t>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8.520.000,00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8.520.000,00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комисије за комасацију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поступка комасације КО Визић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комасацији и Закон о пољопривредном земљишту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Поступак уређења пољопривредног земљишта, утврђивања стварног и фактичког стања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Укрупњавање пољопривредног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пољопривредног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Записници комисије за комасацију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7" w:name="_Toc6_-_ЗАШТИТА_ЖИВОТНЕ_СРЕДИНЕ"/>
      <w:bookmarkEnd w:id="97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"6 - ЗАШТИТА ЖИВОТНЕ СРЕДИНЕ"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Управљацка права ПП Тиквара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План и програм 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 квалитета елемената животне средине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26.950.000,00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28.305.000,00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Решење о формирању и заштити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заштитом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 Закон о заштити животне средине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третирање комараца, сузбијање крпеља и симулида, ревитализација и одржавање постојећих засада и зелених површина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Третирање комараца и крпеља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извршених третмана/прскања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Помоћник председника за заштиту животне средине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животне средине кроз чишћење дивљих депонија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Превентивни заштитни третман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третирања заштитним средствима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БУЏЕТСКОГ ФОНДА ЗА ЗАШТИТУ ЖИВОТНЕ СРЕДИНЕ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природе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Решење о формирању и план рада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 упрвљања заштићеног природног добра ПП Тиквара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природних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1.355.000,00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о заштити територија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8" w:name="_Toc7_-_ОРГАНИЗАЦИЈА_САОБРАЋАЈА_И_САОБРА"/>
      <w:bookmarkEnd w:id="98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lastRenderedPageBreak/>
              <w:fldChar w:fldCharType="begin"/>
            </w:r>
            <w:r w:rsidR="00BF664B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јавним путевима, Закон о основама безбедности саобраћаја и др. Закони, Одлуке и Правилници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Редовно и појачано одржавање, санација и изградња путева, путних објеката, саобраћајне опреме и сигнализације на подручју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Потребне интервенције на рехабилитацији путева, путних објеката и саобраћајне опреме који су у надлежности општине Бачка Паланка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132.050.000,00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132.050.000,00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јавног предузећа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просечне густине мреже улица и локалних путева (однос површине града/општине и км изграђене саобраћајне мреже)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Стручна служба ЈП Стандарда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МУП РС, Агенција за БС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Закони, Одлуке, Правилници и други акти који дефинишу ову врсту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Законска обавеза, као и активност на повећању нивоа безбедности саобраћаја и повећању квалитета живота становника и др.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Квалитетно извођење радова у складу са Законом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Контрола изводјења радова у складу са јавним набавкама, уговореним колицинама и др.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 од стране стручног надзора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јавног предузеца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Редовно и појацано одрзавање путева, путних објеката, саобрацајне сигнализације и опреме у складу са одредбама Закона и других прописа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Оверена ситуација од стране стручног надзора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Јавни градски и приградски превоз путника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Уговор о поверавању обављања јавног линијског превоза путника у друмском саобраћају на територији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Обезбедјивање обављања редовног линијског превоза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обављања редовног линијског превоза на територији 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превежених путника на дневном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3.600.000,00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превозника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безбедности саобраћаја на путевима, Решење о образовању  савета за  безбедност саобраћаја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 за  безбедност саобраћаја Општине Бачка Паланка има задатак да прати саобраћајну проблематику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Едукација деце о безбедности у саобраћају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Члан општинског већа за област саобраћаја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раскрснице Цара Лазара, Шумска, Бранка Бајића, Нова 1 и Трг братства јединства - 2 фаза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путне инфраструктуре у Бачкој Паланци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у складу са Законом и ПДР-ом Обровачки пут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Прибављено Решење за изградњу и испоручен пројекат за извођење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о извођењу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ЈП Стандард Бачка Паланка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99" w:name="_Toc8_-_ПРЕДШКОЛСКО_ВАСПИТАЊЕ"/>
      <w:bookmarkEnd w:id="99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"8 - ПРЕДШКОЛСКО ВАСПИТАЊЕ"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191.827.597,00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191.827.597,00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В.д. директор предшколске установе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уписане деце у односу на број укупно пријављене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доступности предшколског васпитања за децу из осетљивих група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са додатним образовним потребама која су укључена у редовне програме ПОВ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7,00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Проценат објеката који су прилагодили простор за децу са инвалидитетом у односу на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Подаци комисије за упис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Омогућавање обухвата предшколске деце у вртићима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191.827.597,00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191.827.597,00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В.д. директор предшколске установе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по васпитачу/васпитачици (јасле, предшколски, припремни предшколски програм)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Процент деце ослобођене од пуне цене услуге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предшколског образовања и васпитања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и специјалних програма у објекту предшколске установе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анализа известаја тима за професионални развој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у којима су извршена инвестициона улагања на годишњем нивоу, у односу на укупан број објеката ПУ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Подаци руководства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0" w:name="_Toc9_-_ОСНОВНО_ОБРАЗОВАЊЕ"/>
      <w:bookmarkEnd w:id="100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"9 - ОСНОВНО ОБРАЗОВАЊЕ"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укључује активности које се односе на побољшање квалитета основног образовања.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108.166.641,00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108.166.641,00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4.731.000,00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4.731.000,00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стручних лица која су добила најмање 24 бода за стручно усавршавање кроз учешће на семинарима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СТРУЧНОГ УСАВРШАВАЊА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васпитања.Закон о основном образовању.Стратегија развоја образовања до 2022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укључује активности које се односе на побољшање квалитета основног образовања.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10.991.500,00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10.991.500,00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стручних лица која су добила најмање 24 бода за стручно усавршавање кроз учешће на семинарима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СТРУЧНОГ УСАВРШАВАЊА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Потребан нам је организован и квалитетан систем образовања,јер је он  један од кључних развојних услова,ка друштву заснованом на знању,способном да обезбеди добру запосленост становништва.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7.730.000,00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Реализација </w:t>
            </w:r>
            <w:r>
              <w:rPr>
                <w:color w:val="000000"/>
                <w:sz w:val="12"/>
                <w:szCs w:val="12"/>
              </w:rPr>
              <w:lastRenderedPageBreak/>
              <w:t>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Закон о основама система </w:t>
            </w:r>
            <w:r>
              <w:rPr>
                <w:color w:val="000000"/>
                <w:sz w:val="12"/>
                <w:szCs w:val="12"/>
              </w:rPr>
              <w:lastRenderedPageBreak/>
              <w:t>образовања и васпитања. Закон о основном образовању.Стратегија развоја образовања до 2020.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Нашој земљи потребан је </w:t>
            </w:r>
            <w:r>
              <w:rPr>
                <w:color w:val="000000"/>
                <w:sz w:val="12"/>
                <w:szCs w:val="12"/>
              </w:rPr>
              <w:lastRenderedPageBreak/>
              <w:t>веома организован,промишљен и квалитетан систем образовања јер он је један од кључних развојних услова ка друштву заснованом на знању,способном да обезбеди добру запосленост становништву.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Унапређење квалитета </w:t>
            </w:r>
            <w:r>
              <w:rPr>
                <w:color w:val="000000"/>
                <w:sz w:val="12"/>
                <w:szCs w:val="12"/>
              </w:rPr>
              <w:lastRenderedPageBreak/>
              <w:t>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ученика </w:t>
            </w:r>
            <w:r>
              <w:rPr>
                <w:color w:val="000000"/>
                <w:sz w:val="12"/>
                <w:szCs w:val="12"/>
              </w:rPr>
              <w:lastRenderedPageBreak/>
              <w:t>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8.995.792,00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8.995.792,00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 xml:space="preserve">ШКОЛСКА </w:t>
            </w:r>
            <w:r>
              <w:rPr>
                <w:color w:val="000000"/>
                <w:sz w:val="10"/>
                <w:szCs w:val="10"/>
              </w:rPr>
              <w:lastRenderedPageBreak/>
              <w:t>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обухвата активности које се односе на побољшање квалитета образовања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9.753.275,00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9.753.275,00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УКУПАН БРОЈ ШКОЛСКИХ ОБЈЕКАТА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ЗАХТЕВИ ЗА БЕСПЛАТНУ ИСХРАНУ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 бесплатан школски превоз у односу на укупан број деце (у складу са ЗОСОВ)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објеката прилагођених деци са инвалидитетом и посебним потребама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УКУПАН БРОЈ ШКОЛСКИХ ОБЈЕКАТА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 се додатна подршка свој деци са сметњама у развоју са територије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8.094.074,00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8.094.074,00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МИСЉЕЊЕ ИРК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Број стручних лица која су добила најмање 24 бода за стручно усавршавање кроз учешће на семинарима на </w:t>
            </w:r>
            <w:r>
              <w:rPr>
                <w:color w:val="000000"/>
                <w:sz w:val="12"/>
                <w:szCs w:val="12"/>
              </w:rPr>
              <w:lastRenderedPageBreak/>
              <w:t>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СЕРТИФИКАТИ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 бесплатан школски превоз у односу на укупан број деце (у складу са ЗОСОВ)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васпитања.Закон о основном образовању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10.042.000,00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10.042.000,00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доступности и приступачности основног образовања деци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деце којој је обезбеђена бесплатна исхрана у односу на укупан број деце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ЗАХТЕВИ ЗА БЕСПЛАТНУ ИСХРАНУ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10.712.000,00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2020 година.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14.650.000,00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 образовни рад са децом у основним школама.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и васпитања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6.112.000,00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6.112.000,00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основном образовању. Стратегија развоја образовања до 2020 године.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Организован стратешки планиран систем образовања као основ развоја друштва са способношћу да обезбеди запосленост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4.505.000,00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1" w:name="_Toc10_-_СРЕДЊЕ_ОБРАЗОВАЊЕ"/>
      <w:bookmarkEnd w:id="101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"10 - СРЕДЊЕ ОБРАЗОВАЊЕ"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укључује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38.290.000,00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38.290.000,00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су обухваћена средњим образовањем (разложен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535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15.101.000,00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15.101.000,00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9.850.000,00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образовања у средњим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ученика који похађају ваннаставне активности/у односу на укупан број ученика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УПИСАНЕ ДЕЦЕ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основама система образовања и васпитања. Закон о средњем образовању и васпитању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Обухвата активности које се односе на побољшање квалитета средњег образовања и васпитања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13.339.000,00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13.339.000,00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ШКОЛСКА ЕВИДЕНЦИЈА - ДНЕВНИЦИ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школе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2" w:name="_Toc11_-_СОЦИЈАЛНА_И_ДЕЧЈА_ЗАШТИТА"/>
      <w:bookmarkEnd w:id="102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"11 - СОЦИЈАЛНА И ДЕЧЈА ЗАШТИТА"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Једнократне новчане помоћи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122.418.817,00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122.418.817,00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новчане помоћи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8.760.000,00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8.760.000,00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Породични и домски смештај, прихватилишта и друге врсте смештаја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спровођењу развоја дневних услуга у заједници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услуге смештаја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других услуга смештаја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правима у социјалној заштити Општине Бачка Паланка, Одлука о правима и услугама у социјалној заштити Општине Бачка Паланка, Стратегија развоја социјалне заштите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пружања услуга грађанима из домена Закона о социјалној заштити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права за грађане из домена закона о социјалној заштити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ангажованих радника у ЦСР на неодређено време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15.600.070,00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15.600.070,00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ЦЕНТРА ЗА СОЦИЈАЛНИ РАД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Центра за социјални рад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Дневне услуге у заједници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заштити, Одлука о правима у социјалној заштити Општине Бачка Паланка, Одлука о поверавању послова отворених облика социјалне заштите Геронтолошком центру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Установа Геронтолошки центар пружа услуге помоћи у кући и кућне неге у граду и две сеоске месне заједнице.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 и ефикасности дневних услуга у заједници за стара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Јединични трошкови по сату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6.899.511,00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6.899.511,00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ГЕРОНТОЛОШКОГ ЦЕНТРА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Геронтолошког центра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Саветодавно-терапијске и социјално-едукативне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удружења грађана из области социо-хуманитарних делатности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средстава из буџета локалнесамоуправе социо-хуманитарним удружењима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Подстицање развоја разноврсних социјалних и других услуга у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удружења/хуманитарних организација које добијају средства из буџета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Црвени крст спроводи програме и активности који проистичу из циљева и задатака међународног покрета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Подизање свести посебно код младих  о неопходности усвајања и примене здравих стилова живота и промоција хуманитарних вредности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новоедукованих младих волонтера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9.524.080,00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9.524.080,00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РАДА ЦРВЕНОГ КРСТА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Секретар Црвеног крста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доступности хуманитарне помоћи ка најугроженијим људима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Формиран тим за деловање у несрећама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И РЕАЛИЗАЦИЈИ ПРОГРАМА РАДА ЦРВЕНОГ КРСТА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пружању финансијске помоћи породици за свакорођено дете, Правилник о личној помоћи детету, Правилник о додатној образовној, здавственој и социјалној подршци детету и ученику, Одлука о регресирању трошкова боравка за свако треће и четв.дете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Пружање и остваривање прописаних основних и допунских углуга и права у области социјалне и дечије заштите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услуга соијалне заштите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72.300.000,00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РЕАЛИЗАЦИЈИ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рађању и родитељству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финансијској подршци породице са децом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пронаталитетнеполитике локалне самоуправе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породицама да остваре жељени број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који су остварили право на рефундирање трошкова вантелесне оплодње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Одељења за друштвене делатности о додели средстава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особама са инвалидитетом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0021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социјалној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Социјално-хуманитарна и социјално-инвалидска заштита у циљу побољшања и унапређења положаја слепих и слабовидих грађана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Обуке за очување и развој социјалних и радних вештина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спроведених активности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2.335.156,00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2.335.156,00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Савеза слепих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Секретар Међуопштинске организације слепих и слабовидих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Стратегија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Црвеном крсту Србије, Закон о социјалној заштити, Одлука о правима у социјалној заштити Општине Бачка Паланка, Усвојена Стратегија социјалне заштите Општине Бачка Паланка за период 2021-2025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способности свих сектора за препознавање насиља и заједничких деловања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способности свих сектора социјалне заштите за препознавање насиља, заједничко деловање у циљу решавања проблема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седница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за социјалну заштиту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3" w:name="_Toc12_-_ЗДРАВСТВЕНА_ЗАШТИТА"/>
      <w:bookmarkEnd w:id="103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"12 - ЗДРАВСТВЕНА ЗАШТИТА"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Пружање услуга здравствене заштите становништву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Унапредјење квалитета живота становника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лекара на 1000 становника- здравствена заштита одраслог становништва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29.450.078,00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29.450.078,00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Функционисање 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Рефундирање зарада за раднике који нису уговорени са РФЗО, обављање фармацеутске делатности , пружање услуга специјалистичких прегледа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доступности, 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здравствених радника/лекара финансираних из буџета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28.750.078,00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28.750.078,00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здравственој заштити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индиректних трошкова у вези мртвозорства-излазак лекара ради констатовања смрти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Правилно и ефикасно утврђивање узрока смртности код грађана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утврђених/констатованих смртних случајева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ЕВИДЕНЦИЈА ДОМА ЗДРАВЉА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Дома здравља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4" w:name="_Toc13_-_РАЗВОЈ_КУЛТУРЕ_И_ИНФОРМИСАЊА"/>
      <w:bookmarkEnd w:id="104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"13 - РАЗВОЈ КУЛТУРЕ И ИНФОРМИСАЊА"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Програм 13. Развој културе и информисања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Остваривање права грађана,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учешћа сопствених средстава у укупном буџету установе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80.664.135,00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80.664.135,00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Финансијски извештаји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13. Развој културе и информисања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Очување, унапређење и представљање културно-историјског наслеђа, културне разноврсности, продукције и стваралаштва у локалној заједници;</w:t>
            </w:r>
            <w:r>
              <w:rPr>
                <w:color w:val="000000"/>
                <w:sz w:val="12"/>
                <w:szCs w:val="12"/>
              </w:rPr>
              <w:br/>
              <w:t>Остваривање права грађана,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Посећеност догађаја у организацији установа културе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27.573.541,00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27.573.541,00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посетилаца на културним дешавањима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јавним службама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Библиотечко информациона делатност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30.690.594,00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30.690.594,00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 НАРОДНЕ БИБЛИОТЕКЕ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Јачање културне продукције и уметничког стваралаштва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Правилник о начину суфинансирања пројеката УГ из области културе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Културна промоција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разноврсности културне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програма и пројеката Удружења грађана подржаних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Бачка Паланка о преносу средстава удружењима грађана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 за доделу средстава УГ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црквама и верским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функционисање верских заједница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Очување и заштита културног наслеђа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верских заједница са којима су закључени уговори о додели средстава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ОПШТИНЕ О ДОДЕЛИ СРЕДСТАВА ВЕРСКИМ ЗАЈЕДНИЦАМА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делатности, Председник Општине,Председник Комисије за доделу средства верским заједницама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јавном информисању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грађана  на информисање и унапређење јавног информисања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јавног интереса из области јавног информисања кроз суфинансирање пројеката медијских куца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пројеката/закључених уговора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РЕШЕЊЕ ПРЕДСЕДНИКА О ДОДЕЛИ СРЕДСТАВА МЕДИЈСКИМ КУЋАМА НА ОСНОВУ РАСПИСАНОГ КОНКУРСА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Комисије за доделу средстава медијским кућама,Руководилац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5" w:name="_Toc14_-_РАЗВОЈ_СПОРТА_И_ОМЛАДИНЕ"/>
      <w:bookmarkEnd w:id="105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"14 - РАЗВОЈ СПОРТА И ОМЛАДИНЕ"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спорта;</w:t>
            </w:r>
            <w:r>
              <w:rPr>
                <w:b/>
                <w:bCs/>
                <w:color w:val="000000"/>
                <w:sz w:val="12"/>
                <w:szCs w:val="12"/>
              </w:rPr>
              <w:br/>
              <w:t>Обезбеђивање услова за развој и спровођење омладинске политике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Обезбеђење услова за бављење спортом свих грађана и грађанки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101.736.042,00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101.736.042,00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Решења Комисије за доделу средстава спортским клубовима и број склопљених уговора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Комисије за доделу средстава спортским прганизацијама,Координатор Канцеларије за младе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укључених младих у омладинске програме/пројекте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спорту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приступа спорту и подршка пројектима везаним за развој спорта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годишњих програма спортских организација финансираних од стране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Решења Комисије за доделу средстава спортским клубовима и број склопљених уговора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општине, Комисија за доделу средстава,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спортских установа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Управљач;</w:t>
            </w:r>
            <w:r>
              <w:rPr>
                <w:color w:val="000000"/>
                <w:sz w:val="12"/>
                <w:szCs w:val="12"/>
              </w:rPr>
              <w:br/>
              <w:t>Решење о управљану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Техничка поправка и одржавање објеката и спортских терена у сврху развоја спорта, одржавања такмичења, тренинга и организовање  манифестација;</w:t>
            </w:r>
            <w:r>
              <w:rPr>
                <w:color w:val="000000"/>
                <w:sz w:val="12"/>
                <w:szCs w:val="12"/>
              </w:rPr>
              <w:br/>
              <w:t>План и програм 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услова за рад установа из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спортских организација који користе услуге установе из области спорта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62.736.042,00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62.736.042,00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Регистровани клубови и удружења са територије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Директор установе за спорт и рекреацију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искоришћења капацитета установа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РАДУ ДИРЕКТОРА УСТАНОВЕ ЗА СПОРТ И РЕКРЕАЦИЈУ ТИКВАРА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искоришћења капацитета базена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радних дана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омладинске политике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Србије,Закон о младима,Национална стратегија за младе,Лап за младе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пројеката од интереса за младе, спровођење обука и развијање предузетничког духа код младих, обуке за развој информатичког знања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Укључивање младих у активно бављење спортом и организација различитих спортских догађаја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спортских такмичења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Годишњи извештај о раду Канцеларије за младе ОБП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Координатор Канцеларије за младе ОБП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% укључених младих у омладинске програме/пројекте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6" w:name="_Toc15_-_ОПШТЕ_УСЛУГЕ_ЛОКАЛНЕ_САМОУПРАВЕ"/>
      <w:bookmarkEnd w:id="106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"15 - ОПШТЕ УСЛУГЕ ЛОКАЛНЕ САМОУПРАВЕ"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Одлука о Месним заједницама-Службени лист број 26/2008,Закон о локалној самоуправи, Статут Месне заједнице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Функционисање месне заједнице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Остварење финансијског плана Месне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изврсења финасијског плана Месне заједнице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696.580.189,00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696.580.189,00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Годишњи извештај извршења финансијског плана Месне заједнице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члан 70.</w:t>
            </w:r>
            <w:r>
              <w:rPr>
                <w:color w:val="000000"/>
                <w:sz w:val="12"/>
                <w:szCs w:val="12"/>
              </w:rPr>
              <w:br/>
              <w:t>Закон о ванредним ситуацијама, Статут општинског ватрогасног савеза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Спровођење мера противпожарне заштите на територији ОБП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357.280.597,00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357.280.597,00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управе, Председник ОВС Бачка Паланка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од појаве ванредних ситуација и правовремено реаговање путем стручног оспособљавања чланова добровољних ватрогасних друштава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организованих стручних оспособљавања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1.636.769,00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1.636.769,00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2.274.888,00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2.274.888,00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2.468.548,00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2.468.548,00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3.786.340,00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3.786.340,00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2.400.501,00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2.400.501,00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2.660.333,00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2.660.333,00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4.632.156,00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4.632.156,00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2.226.783,00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2.226.783,00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1.283.955,00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1.283.955,00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2.538.817,00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2.538.817,00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2.201.948,00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2.201.948,00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2.011.841,00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2.011.841,00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2.148.435,00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2.148.435,00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 Службени лист број 26/2018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1.759.793,00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1.759.793,00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оснивању Месних заједница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2.098.059,00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2.098.059,00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1.883.405,00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1.883.405,00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месних заједница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Месним заједницама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Вршење послова који  су важни за задовољавање  заједничких потреба  и  интереса  значајних за  грађане на одређеном подручју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Обезбеђено задовољавање потреба и интереса локалног становништва деловањем месних заједница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иницијатива/предлога месних заједница према граду/општини у вези са питањима од интереса за локално становништво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75.00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2.947.786,00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2.947.786,00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ПОПИС АКАТА И ЕВИДЕНЦИЈА ДОКУМЕНАТА УПУЋЕНИХ ПРЕМА ОПШТИНИ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Савета Месне заједнице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правобранилаштву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Послови правне заштите имовинских права и интереса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149.00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2.538.145,00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2.538.145,00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УПИСНИЦИ ГРАДСКОГ ЈАВНОГ ПРАВОБРАНИЛАСТВА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Правобранилац општине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ванредним ситуацијама, Уредба о саставу и начину рада Штабова за ванредне ситуације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Координација и руковођење заштитом и спасавањем у ванредним ситуацијама на територији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ванредних ситуација на територији 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Командант Општинског шатаба за ванредне ситуације Општине Бачка Паланка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родне равноправности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Устав Републике Србије, закон о родној равноправности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и унапређење положаја жена и економско оснаживање  жена на територији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положаја дискриминисаних група, деце и економско оснаживање жена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реализованих обука, предавања, активности и радионица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1.375.000,00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ИЗВЕСТАЈ О РАДУ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Маја Пилиповић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Локална акциона група Фрушкогорско-Дунавског региона (ЛАГ ФГДР)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Меморандум о сарадњи општина Дунавског и Фрушкогорског региона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сарадње међу општинама у циљу заједничког конкурисања на пројекте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Развијање међуопштинске сарадње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састанака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Јовичин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Социјална инклузија Рома и Ромкиња имплементацијом ЛАП-а за Роме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заштити права и слобода националних мањина, Стратегија социјалног укључивања Рома и Ромкиња у Републици Србији 2016-2025, Локални акциони план за Роме у ОБП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Предузимање конкретних мера према усвојеном ЛАП-у за Роме Општине Бачка Паланка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за образовање дјака из Ромске заједнице подизањем стандарда кроз набавку пакета школског материјала и прибора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подељених пакета школског материјала и прибора Ромским дјацима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о реализацији ЛАП-а за Роме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Руководилац Одељења за друштвене делатности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Локална акциона група Равница Бачке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Меморандум о сарадњи између општина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Општина Бачка Паланка како би целу своју површину покрила Локалном акционом групом иницира потписивање Меморандума о међуопштинској сарадњи у области одрживог развоја са Општином Бач и Бачки Петровац.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међуопштинске сарадње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састанака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Зоран Јовичин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 избеглих, прогнаних и ИРЛ 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Локални акциони план за избегла, прогнана и интернорасељена лица за период 2019.-2023.година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 и живота избеглих, прогнаних и интернорасељених лица на територији Општине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подељених пакета грађевинског материјала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3.950.000,00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Фактуре, отпремнице добављача о испорученом грађевинском материјалу, извештај Савета за трајна решења и миграције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Повереник за избегла и расељена лица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откупљених сеоских домаћинстава (кућа са окућницом)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 о продаји непокретности, извештај Савета за трајна решења и миграције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додељених монтажних кућа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Уговор са корисником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права избеглих и ИРЛ у локалној заједници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Оглашавање јавних позива за доделу средстава за побољшање услова становања избеглих и ИРЛ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Број објављених огласа у средствима јавног информисања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Доградња пројеката у оквиру комплекса отворених базена у парку природе Тиквара, корисника ЈП СРЦТиквара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0602-5023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 и ПДРПриобалне зоне у Бачкој Паланци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Планирана је изградња непливачког базена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базена и функционално пуштање у употребу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објекат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126.630.000,00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126.630.000,00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плаже и технички пријем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спортске сале у ОШСвети Сава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0602-5024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изградњи, ПГР Бачке Паланке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Планирана је изградња објекта спратности П+1. Објекат спортске сале садржи вишенаменски спортски терен и остале пратеће садржаје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објекта за физичко васпитање у ОШСвети Сава у Бачкој Паланци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објекат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84.271.834,00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84.271.834,00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објеката и партера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објеката вртића Дуга ПУ Младост на Синају у Бачкој Паланци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0602-5025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планирању и изградњи и ПГР Бачке Паланке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објекта спратности П+1, 8 соба за децу, фискултурна сала, две трпезарије и дистрибутувна кухинја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објекта за дневни боравак 200 деце предшколског узраста. Решавање проблема недостајућих капацитета за смештај деце до 7 година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Изграђен објекат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58.074.256,00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58.074.256,00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Опремање објеката и партера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привремена ситуација, окончана ситуација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7" w:name="_Toc16_-_ПОЛИТИЧКИ_СИСТЕМ_ЛОКАЛНЕ_САМОУП"/>
      <w:bookmarkEnd w:id="107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Закон о локалној самоуправи, Статут општине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Предлагање статута, буџета и других одлука  које доноси скупштина и њихово непосредно извршавање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одржаних седница општинског већа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54.640.473,00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54.640.473,00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Извршење програма рада СО Бачка Паланка за календарску годину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33.894.925,00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33.894.925,00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ЗАПИСНИК О ОДРЖАНИМ СКУПШТИНАМА ОПШТИНЕ БАЧКА ПАЛАНКА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Скупштине општине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Закон о локалној самоуправи,  Статут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6.602.023,00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6.602.023,00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Статут Општине Бачка Паланка члан 58.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 општине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820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13.343.525,00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13.343.525,00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Референтска свеска и попис аката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општине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Дан Општине Бачка Паланка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 о октобарској награди Општине Бачка Паланка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Организовање свечане седнице и додела Октобарских награда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Октобарских награда појединцима или правним лицима за постигнуте резулатате у области привреде и у области друштвених и других јавних делатности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гостију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ИЗВЕШТАЈ ВЕЗАН ЗА ДАН ОПШТИНЕ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Председник СО Бачка Паланка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bookmarkStart w:id="108" w:name="_Toc17_-_ЕНЕРГЕТСКА_ЕФИКАСНОСТ_И_ОБНОВЉИ"/>
      <w:bookmarkEnd w:id="108"/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17 - ЕНЕРГЕТСКА ЕФИКАСНОСТ И 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Зкон о ефикасном коришћење енергије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Унос прикупљених података у Информациони систем за енергетски менаџмент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Унапредјење енергетске ефикасности на територији општине Бачке Паланке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објеката на којима је реализована нека од мера унапређења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0"/>
                <w:szCs w:val="10"/>
              </w:rPr>
            </w:pPr>
            <w:r>
              <w:rPr>
                <w:b/>
                <w:bCs/>
                <w:color w:val="000000"/>
                <w:sz w:val="10"/>
                <w:szCs w:val="10"/>
              </w:rPr>
              <w:t>ОВЕРЕНА ОКОНЧАНА СИТУАЦИЈА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Енергетски менаџер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Програм финансијске подршке унапређењу енергетских својстава стамбених зграда,породичних кућа и станова на територији општине Бачка Паланка у 2022.год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Чл.68,69. и 70. Закона о енергетској ефикасности о рационалној употреби енергије ( Службени гласник РС40/2021); чл.167.  чл.61 Закон о ефикасном коришћењу енергије( Службени гласник РС,25/2013)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Сходно чл.70 Закона о енергетској ефикасности о рационалној употреби енергије  надлежни орган јединице локалне самоуправе својима актом може утврдити подстицаје . Удео у финансирању пројекта од стране грађана је 50%, а субвенционисани део од 50% 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 стамбених зграда,породичних кућа и станова на територији општине Бачка Паланка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рачун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подстицања производње електричне енергије из обновљивих извора за сопствене потребе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0501-7003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Чл.68,69. и 70. Закона о енергетској ефикасности о рационалној употреби енергије ( Службени гласник РС40/2021); чл.167.  чл.61 Закон о ефикасном коришћењу енергије( Службени гласник РС,25/2013)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Сходно чл.70 Закона о енергетској ефикасности о рационалној употреби енергије  надлежни орган јединице локалне самоуправе својима актом може утврдити подстицаје . Удео у финансирању пројекта од стране грађана је 50%, а субвенционисани део од 50% .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енергетске ефикасности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Унапређена енергетска ефикасност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рачун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Начелник Општинске управе</w:t>
            </w: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  <w:tr w:rsidR="00E956F7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070422930"/>
            </w:pPr>
            <w:bookmarkStart w:id="109" w:name="__bookmark_52"/>
            <w:bookmarkEnd w:id="109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26"/>
          <w:footerReference w:type="default" r:id="rId2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110" w:name="__bookmark_56"/>
      <w:bookmarkEnd w:id="110"/>
    </w:p>
    <w:tbl>
      <w:tblPr>
        <w:tblW w:w="16117" w:type="dxa"/>
        <w:tblLayout w:type="fixed"/>
        <w:tblLook w:val="01E0"/>
      </w:tblPr>
      <w:tblGrid>
        <w:gridCol w:w="900"/>
        <w:gridCol w:w="7117"/>
        <w:gridCol w:w="1650"/>
        <w:gridCol w:w="1650"/>
        <w:gridCol w:w="1650"/>
        <w:gridCol w:w="1650"/>
        <w:gridCol w:w="1500"/>
      </w:tblGrid>
      <w:tr w:rsidR="00E956F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956F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</w:tr>
            <w:tr w:rsidR="00E956F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11" w:name="_Toc0"/>
      <w:bookmarkEnd w:id="111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"0" \f C \l "1"</w:instrText>
            </w:r>
            <w:r>
              <w:fldChar w:fldCharType="end"/>
            </w:r>
          </w:p>
          <w:bookmarkStart w:id="112" w:name="_Toc711000"/>
          <w:bookmarkEnd w:id="112"/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"711000"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51,80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 од пољопривреде и шумарства,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711147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према зарадама запослених и по основу пензија на територији месне заједнице и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од пољопривреде и шумарства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 из прихода лица која се баве самосталном делатношћу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1.077.900.000,00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1.077.900.000,00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58,78</w:t>
            </w:r>
          </w:p>
        </w:tc>
      </w:tr>
      <w:bookmarkStart w:id="113" w:name="_Toc712000"/>
      <w:bookmarkEnd w:id="113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"712000"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фонд зарада осталих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ФОНД ЗАРАДА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114" w:name="_Toc713000"/>
      <w:bookmarkEnd w:id="114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"713000"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акцијама и другим хартијама од вредности,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код продаје стечајног дужника као правног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713611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акције на име и уделе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326.020.000,00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17,78</w:t>
            </w:r>
          </w:p>
        </w:tc>
      </w:tr>
      <w:bookmarkStart w:id="115" w:name="_Toc714000"/>
      <w:bookmarkEnd w:id="115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"714000"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714431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рекламних паноа, укључујући и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714549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емисије СО2, НО2, прашкасте материје и произведени или одложени отпад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Боравишна такса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јавне површине за оглашавање за сопствене потребе и за потребе других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средстава за игру (забавне игре)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витрина ради излагања робе ван пословне просторије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714575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и коришћење чамаца и сплавова на води, осим чамаца које користе организације које одржавају и обележавају пловне путеве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59.740.000,00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3,26</w:t>
            </w:r>
          </w:p>
        </w:tc>
      </w:tr>
      <w:bookmarkStart w:id="116" w:name="_Toc716000"/>
      <w:bookmarkEnd w:id="116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"716000"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и исписивање фирме ван пословног простора на објектима и просторима који припадају јединици локалне самоуправе (коловози, тротоари, зелене површине, бандере и сл.)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1,17</w:t>
            </w:r>
          </w:p>
        </w:tc>
      </w:tr>
      <w:bookmarkStart w:id="117" w:name="_Toc733000"/>
      <w:bookmarkEnd w:id="117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"733000"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733158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АП Војводина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204.094.102,00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11,13</w:t>
            </w:r>
          </w:p>
        </w:tc>
      </w:tr>
      <w:bookmarkStart w:id="118" w:name="_Toc741000"/>
      <w:bookmarkEnd w:id="118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"741000"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741516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ресурса и резерви минералних сировина када се експлоатација врши на територији аутономне покрајине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шума и шумског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за паркирање друмских моторних и прикључних возила на уређеним и обележеним местима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заузеће јавне површине грађевинским материјалом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2,20</w:t>
            </w:r>
          </w:p>
        </w:tc>
      </w:tr>
      <w:bookmarkStart w:id="119" w:name="_Toc742000"/>
      <w:bookmarkEnd w:id="119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"742000"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742126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Републике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по основу конверзије права коришћења у право својине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Општинске административне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уређивање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које својом делатношћу остваре органи и организације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742370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индиректних корисника буџетских средстава који се остварују додатним активностима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78.655.000,00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4,29</w:t>
            </w:r>
          </w:p>
        </w:tc>
      </w:tr>
      <w:bookmarkStart w:id="120" w:name="_Toc743000"/>
      <w:bookmarkEnd w:id="120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"743000"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и привредне преступе предвиђене прописима о безбедности саобраћаја на путевима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изречених у прекршајном поступку за прекршаје прописане актом скупштине општине, као и одузета имовинска корист у том поступку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743353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новчаних казни за прекршаје по прекршајном налогу и казни изречених у управном поступку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9.330.000,00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0,51</w:t>
            </w:r>
          </w:p>
        </w:tc>
      </w:tr>
      <w:bookmarkStart w:id="121" w:name="_Toc745000"/>
      <w:bookmarkEnd w:id="121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"745000"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745154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Закупнина за стан у општинској својини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bookmarkStart w:id="122" w:name="_Toc811000"/>
      <w:bookmarkEnd w:id="122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"811000"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811151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непокретности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811000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НЕПОКРЕТНОСТИ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0,82</w:t>
            </w:r>
          </w:p>
        </w:tc>
      </w:tr>
      <w:tr w:rsidR="00E956F7">
        <w:tc>
          <w:tcPr>
            <w:tcW w:w="80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1.832.585.102,00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15412467"/>
            </w:pPr>
            <w:bookmarkStart w:id="123" w:name="__bookmark_57"/>
            <w:bookmarkEnd w:id="123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124" w:name="__bookmark_61"/>
      <w:bookmarkEnd w:id="124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E956F7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E956F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</w:tr>
            <w:tr w:rsidR="00E956F7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E956F7">
                  <w:pPr>
                    <w:spacing w:line="1" w:lineRule="auto"/>
                    <w:jc w:val="center"/>
                  </w:pP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rHeight w:val="1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E956F7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bookmarkStart w:id="125" w:name="_Toc0_БУЏЕТ_ОПШТИНЕ"/>
      <w:bookmarkEnd w:id="125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"0 БУЏЕТ ОПШТИНЕ" \f C \l "1"</w:instrText>
            </w:r>
            <w:r>
              <w:fldChar w:fldCharType="end"/>
            </w:r>
          </w:p>
          <w:bookmarkStart w:id="126" w:name="_Toc410000_РАСХОДИ_ЗА_ЗАПОСЛЕНЕ"/>
          <w:bookmarkEnd w:id="126"/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"410000 РАСХОДИ ЗА ЗАПОСЛЕНЕ"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339.121.861,00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339.121.861,00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18,49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56.085.646,00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56.085.646,00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1.386.000,00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7.483.555,00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7.483.555,00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21.263.000,00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428.662.062,00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428.662.062,00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23,37</w:t>
            </w:r>
          </w:p>
        </w:tc>
      </w:tr>
      <w:bookmarkStart w:id="127" w:name="_Toc420000_КОРИШЋЕЊЕ_УСЛУГА_И_РОБА"/>
      <w:bookmarkEnd w:id="127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"420000 КОРИШЋЕЊЕ УСЛУГА И РОБА"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96.770.329,00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96.820.329,00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29.224.760,00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29.274.760,00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133.144.396,00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133.369.396,00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204.878.906,00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205.178.906,00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11,19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89.044.541,00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89.194.541,00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52.491.910,00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52.941.910,00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605.554.842,00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606.779.842,00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33,09</w:t>
            </w:r>
          </w:p>
        </w:tc>
      </w:tr>
      <w:bookmarkStart w:id="128" w:name="_Toc440000_ОТПЛАТА_КАМАТА_И_ПРАТЕЋИ_ТРОШ"/>
      <w:bookmarkEnd w:id="128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29" w:name="_Toc450000_СУБВЕНЦИЈЕ"/>
      <w:bookmarkEnd w:id="129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"450000 СУБВЕНЦИЈЕ"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2,88</w:t>
            </w:r>
          </w:p>
        </w:tc>
      </w:tr>
      <w:bookmarkStart w:id="130" w:name="_Toc460000_ДОНАЦИЈЕ,_ДОТАЦИЈЕ_И_ТРАНСФЕР"/>
      <w:bookmarkEnd w:id="130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"460000 ДОНАЦИЈЕ, ДОТАЦИЈЕ И ТРАНСФЕРИ"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193.516.222,00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193.516.222,00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224.966.300,00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224.966.300,00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12,27</w:t>
            </w:r>
          </w:p>
        </w:tc>
      </w:tr>
      <w:bookmarkStart w:id="131" w:name="_Toc470000_СОЦИЈАЛНО_ОСИГУРАЊЕ_И_СОЦИЈАЛ"/>
      <w:bookmarkEnd w:id="131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1,98</w:t>
            </w:r>
          </w:p>
        </w:tc>
      </w:tr>
      <w:bookmarkStart w:id="132" w:name="_Toc480000_ОСТАЛИ_РАСХОДИ"/>
      <w:bookmarkEnd w:id="132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"480000 ОСТАЛИ РАСХОДИ"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72.287.774,00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72.287.774,00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1.344.000,00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20.939.088,00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20.939.088,00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104.870.862,00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105.000.862,00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5,73</w:t>
            </w:r>
          </w:p>
        </w:tc>
      </w:tr>
      <w:bookmarkStart w:id="133" w:name="_Toc490000_АДМИНИСТРАТИВНИ_ТРАНСФЕРИ_ИЗ_"/>
      <w:bookmarkEnd w:id="133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0,87</w:t>
            </w:r>
          </w:p>
        </w:tc>
      </w:tr>
      <w:bookmarkStart w:id="134" w:name="_Toc510000_ОСНОВНА_СРЕДСТВА"/>
      <w:bookmarkEnd w:id="134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"510000 ОСНОВНА СРЕДСТВА"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341.076.090,00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341.076.090,00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10.054.946,00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10.054.946,00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353.881.036,00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353.881.036,00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19,30</w:t>
            </w:r>
          </w:p>
        </w:tc>
      </w:tr>
      <w:bookmarkStart w:id="135" w:name="_Toc540000_ПРИРОДНА_ИМОВИНА"/>
      <w:bookmarkEnd w:id="135"/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324452">
            <w:pPr>
              <w:rPr>
                <w:vanish/>
              </w:rPr>
            </w:pPr>
            <w:r>
              <w:fldChar w:fldCharType="begin"/>
            </w:r>
            <w:r w:rsidR="00BF664B">
              <w:instrText>TC "540000 ПРИРОДНА ИМОВИНА" \f C \l "2"</w:instrText>
            </w:r>
            <w:r>
              <w:fldChar w:fldCharType="end"/>
            </w:r>
          </w:p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ПРИРОДНА ИМОВИНА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0,49</w:t>
            </w:r>
          </w:p>
        </w:tc>
      </w:tr>
      <w:tr w:rsidR="00E956F7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1.832.585.102,00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072704410"/>
            </w:pPr>
            <w:bookmarkStart w:id="136" w:name="__bookmark_62"/>
            <w:bookmarkEnd w:id="136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30"/>
          <w:footerReference w:type="default" r:id="rId3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  <w:bookmarkStart w:id="137" w:name="__bookmark_66"/>
      <w:bookmarkEnd w:id="137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E956F7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E956F7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E956F7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 ОПШТИНЕ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2022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56F7" w:rsidRDefault="00BF664B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E956F7" w:rsidRDefault="00E956F7">
            <w:pPr>
              <w:spacing w:line="1" w:lineRule="auto"/>
            </w:pPr>
          </w:p>
        </w:tc>
      </w:tr>
      <w:tr w:rsidR="00E956F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E956F7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BF664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339.121.861,00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339.121.861,00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56.085.646,00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56.085.646,00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1.386.000,00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7.483.555,00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7.483.555,00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21.263.000,00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96.820.329,00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96.820.329,00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29.274.760,00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29.274.760,00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133.369.396,00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133.369.396,00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205.178.906,00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205.178.906,00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89.194.541,00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89.194.541,00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52.941.910,00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52.941.910,00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193.516.222,00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193.516.222,00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30.750.078,00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72.287.774,00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72.287.774,00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1.474.000,00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20.939.088,00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20.939.088,00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НАНЕТУ ОД СТРАНЕ ДРЖАВНИХ ОРГАНА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341.076.090,00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341.076.090,00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10.054.946,00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10.054.946,00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НЕКРЕТНИНЕ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НЕМАТЕРИЈАЛНА ИМОВИНА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ЗЕМЉИШТЕ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956F7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E956F7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1.833.940.102,00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56F7" w:rsidRDefault="00BF66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159124941"/>
            </w:pPr>
            <w:bookmarkStart w:id="138" w:name="__bookmark_67"/>
            <w:bookmarkEnd w:id="138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289750222"/>
            </w:pPr>
            <w:bookmarkStart w:id="139" w:name="__bookmark_72"/>
            <w:bookmarkEnd w:id="139"/>
          </w:p>
          <w:p w:rsidR="00E956F7" w:rsidRDefault="00E956F7">
            <w:pPr>
              <w:spacing w:line="1" w:lineRule="auto"/>
            </w:pPr>
          </w:p>
        </w:tc>
      </w:tr>
    </w:tbl>
    <w:p w:rsidR="00E956F7" w:rsidRDefault="00E956F7">
      <w:pPr>
        <w:sectPr w:rsidR="00E956F7">
          <w:headerReference w:type="default" r:id="rId34"/>
          <w:footerReference w:type="default" r:id="rId3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E956F7" w:rsidRDefault="00E956F7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E956F7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956F7" w:rsidRDefault="00E956F7">
            <w:pPr>
              <w:divId w:val="2103992438"/>
            </w:pPr>
            <w:bookmarkStart w:id="140" w:name="__bookmark_78"/>
            <w:bookmarkEnd w:id="140"/>
          </w:p>
          <w:p w:rsidR="00E956F7" w:rsidRDefault="00E956F7">
            <w:pPr>
              <w:spacing w:line="1" w:lineRule="auto"/>
            </w:pPr>
          </w:p>
        </w:tc>
      </w:tr>
    </w:tbl>
    <w:p w:rsidR="00BF664B" w:rsidRDefault="00BF664B"/>
    <w:sectPr w:rsidR="00BF664B" w:rsidSect="00E956F7">
      <w:headerReference w:type="default" r:id="rId36"/>
      <w:footerReference w:type="default" r:id="rId3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67" w:rsidRDefault="008B0967" w:rsidP="00E956F7">
      <w:r>
        <w:separator/>
      </w:r>
    </w:p>
  </w:endnote>
  <w:endnote w:type="continuationSeparator" w:id="0">
    <w:p w:rsidR="008B0967" w:rsidRDefault="008B0967" w:rsidP="00E95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00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25" type="#_x0000_t75" style="width:18pt;height:18pt;visibility:visible" o:bordertopcolor="black" o:borderleftcolor="black" o:borderbottomcolor="black" o:borderrightcolor="black">
                        <v:imagedata r:id="rId2" r:href="rId3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24584637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592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4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26157108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33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02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5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9115464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50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13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5889221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623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29290631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633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9062624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643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9813052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654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4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77046682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A263D9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10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26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82092765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20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27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32411900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531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28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21410241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541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29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71993590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551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0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8841890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450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BF664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561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1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BF664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79532480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10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572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2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109825781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28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450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BF664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324452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582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 w:rsidR="004D2B7A">
                    <w:pict>
                      <v:shape id="_x0000_i1033" type="#_x0000_t75" style="width:18pt;height:18pt;visibility:visible" o:bordertopcolor="black" o:borderleftcolor="black" o:borderbottomcolor="black" o:borderrightcolor="black">
                        <v:imagedata r:id="rId3" r:href="rId2"/>
                      </v:shape>
                    </w:pict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BF664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divId w:val="5263341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2021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BF664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324452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 w:rsidR="00BF664B"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4D2B7A">
                        <w:rPr>
                          <w:noProof/>
                          <w:color w:val="000000"/>
                        </w:rPr>
                        <w:t>32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67" w:rsidRDefault="008B0967" w:rsidP="00E956F7">
      <w:r>
        <w:separator/>
      </w:r>
    </w:p>
  </w:footnote>
  <w:footnote w:type="continuationSeparator" w:id="0">
    <w:p w:rsidR="008B0967" w:rsidRDefault="008B0967" w:rsidP="00E956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62712362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13187253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21397616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815142200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51992940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185827532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BF664B">
      <w:trPr>
        <w:trHeight w:val="375"/>
        <w:hidden/>
      </w:trPr>
      <w:tc>
        <w:tcPr>
          <w:tcW w:w="11400" w:type="dxa"/>
        </w:tcPr>
        <w:p w:rsidR="00BF664B" w:rsidRDefault="00BF664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BF664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172425714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BF664B">
      <w:trPr>
        <w:trHeight w:val="375"/>
        <w:hidden/>
      </w:trPr>
      <w:tc>
        <w:tcPr>
          <w:tcW w:w="16332" w:type="dxa"/>
        </w:tcPr>
        <w:p w:rsidR="00BF664B" w:rsidRDefault="00BF664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BF664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2022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BF664B" w:rsidRDefault="00BF664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BF664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BF664B" w:rsidRDefault="00BF664B">
                      <w:pPr>
                        <w:jc w:val="right"/>
                        <w:divId w:val="818763863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05.11.2021 12:34:38</w:t>
                      </w:r>
                    </w:p>
                    <w:p w:rsidR="00BF664B" w:rsidRDefault="00BF664B">
                      <w:pPr>
                        <w:spacing w:line="1" w:lineRule="auto"/>
                      </w:pPr>
                    </w:p>
                  </w:tc>
                </w:tr>
              </w:tbl>
              <w:p w:rsidR="00BF664B" w:rsidRDefault="00BF664B">
                <w:pPr>
                  <w:spacing w:line="1" w:lineRule="auto"/>
                </w:pPr>
              </w:p>
            </w:tc>
          </w:tr>
        </w:tbl>
        <w:p w:rsidR="00BF664B" w:rsidRDefault="00BF664B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956F7"/>
    <w:rsid w:val="00153F04"/>
    <w:rsid w:val="00260A09"/>
    <w:rsid w:val="00324452"/>
    <w:rsid w:val="004D2B7A"/>
    <w:rsid w:val="008B0967"/>
    <w:rsid w:val="00A263D9"/>
    <w:rsid w:val="00A6045D"/>
    <w:rsid w:val="00A67219"/>
    <w:rsid w:val="00BF664B"/>
    <w:rsid w:val="00E9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56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56F7"/>
    <w:pPr>
      <w:spacing w:before="100" w:beforeAutospacing="1" w:after="100" w:afterAutospacing="1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ooxWord://media/image1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ooxWord://media/image1.PNG" TargetMode="External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26420</Words>
  <Characters>150599</Characters>
  <Application>Microsoft Office Word</Application>
  <DocSecurity>0</DocSecurity>
  <Lines>1254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176666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Maja Pilipovic</dc:creator>
  <cp:lastModifiedBy>Rudic Aleksandra</cp:lastModifiedBy>
  <cp:revision>5</cp:revision>
  <dcterms:created xsi:type="dcterms:W3CDTF">2021-11-05T11:54:00Z</dcterms:created>
  <dcterms:modified xsi:type="dcterms:W3CDTF">2021-11-05T12:45:00Z</dcterms:modified>
</cp:coreProperties>
</file>