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6CD" w:rsidRDefault="00A016CD" w:rsidP="00A016CD">
      <w:pPr>
        <w:pStyle w:val="Standard"/>
        <w:rPr>
          <w:b/>
          <w:noProof/>
          <w:lang w:eastAsia="en-US" w:bidi="ar-SA"/>
        </w:rPr>
      </w:pPr>
      <w:r>
        <w:rPr>
          <w:b/>
          <w:noProof/>
          <w:lang w:eastAsia="en-US" w:bidi="ar-SA"/>
        </w:rPr>
        <w:drawing>
          <wp:inline distT="0" distB="0" distL="0" distR="0">
            <wp:extent cx="923925" cy="923925"/>
            <wp:effectExtent l="0" t="0" r="0" b="0"/>
            <wp:docPr id="1" name="Picture 1" descr="backa-palank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a-palanka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CD" w:rsidRDefault="00A016CD" w:rsidP="00996FDB">
      <w:pPr>
        <w:pStyle w:val="Standard"/>
        <w:jc w:val="center"/>
        <w:rPr>
          <w:b/>
          <w:bCs/>
        </w:rPr>
      </w:pPr>
    </w:p>
    <w:p w:rsidR="00A016CD" w:rsidRDefault="00A016CD" w:rsidP="00996FDB">
      <w:pPr>
        <w:pStyle w:val="Standard"/>
        <w:jc w:val="center"/>
        <w:rPr>
          <w:b/>
          <w:bCs/>
        </w:rPr>
      </w:pPr>
      <w:r>
        <w:rPr>
          <w:b/>
          <w:bCs/>
        </w:rPr>
        <w:t>ОПШТИНСКА УПРАВА ОПШТИНЕ БАЧКА ПАЛАНКА</w:t>
      </w:r>
    </w:p>
    <w:p w:rsidR="00A016CD" w:rsidRDefault="00A016CD" w:rsidP="00996FDB">
      <w:pPr>
        <w:pStyle w:val="Standard"/>
        <w:jc w:val="center"/>
        <w:rPr>
          <w:b/>
          <w:bCs/>
        </w:rPr>
      </w:pPr>
    </w:p>
    <w:p w:rsidR="00A016CD" w:rsidRDefault="00A016CD" w:rsidP="00996FDB">
      <w:pPr>
        <w:pStyle w:val="Standard"/>
        <w:jc w:val="center"/>
        <w:rPr>
          <w:b/>
          <w:bCs/>
        </w:rPr>
      </w:pPr>
      <w:r>
        <w:rPr>
          <w:b/>
          <w:bCs/>
        </w:rPr>
        <w:t>ОДЕЉЕЊЕ ЗА ПРИВРЕДУ</w:t>
      </w:r>
    </w:p>
    <w:p w:rsidR="00A016CD" w:rsidRDefault="00A016CD" w:rsidP="00996FDB">
      <w:pPr>
        <w:pStyle w:val="Standard"/>
        <w:jc w:val="center"/>
        <w:rPr>
          <w:b/>
          <w:bCs/>
        </w:rPr>
      </w:pPr>
    </w:p>
    <w:p w:rsidR="00A016CD" w:rsidRDefault="00A016CD" w:rsidP="00996FDB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 xml:space="preserve">СЛУЖБА ЗА ИМОВИНСКОПРАВНЕ И </w:t>
      </w:r>
      <w:r w:rsidR="00996FDB">
        <w:rPr>
          <w:b/>
          <w:bCs/>
        </w:rPr>
        <w:t xml:space="preserve">  </w:t>
      </w:r>
      <w:r>
        <w:rPr>
          <w:b/>
          <w:bCs/>
        </w:rPr>
        <w:t xml:space="preserve">СТАМБЕНЕ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ПОСЛОВЕ</w:t>
      </w:r>
    </w:p>
    <w:p w:rsidR="00A016CD" w:rsidRDefault="00A016CD" w:rsidP="00996FDB">
      <w:pPr>
        <w:pStyle w:val="Standard"/>
        <w:jc w:val="center"/>
        <w:rPr>
          <w:b/>
          <w:bCs/>
        </w:rPr>
      </w:pPr>
    </w:p>
    <w:p w:rsidR="00A016CD" w:rsidRDefault="00A016CD" w:rsidP="00A016CD">
      <w:pPr>
        <w:pStyle w:val="Standard"/>
        <w:rPr>
          <w:b/>
          <w:bCs/>
        </w:rPr>
      </w:pPr>
    </w:p>
    <w:p w:rsidR="00A016CD" w:rsidRDefault="00A016CD" w:rsidP="00A016CD">
      <w:pPr>
        <w:pStyle w:val="Standard"/>
        <w:jc w:val="center"/>
        <w:rPr>
          <w:b/>
          <w:bCs/>
        </w:rPr>
      </w:pPr>
      <w:r>
        <w:rPr>
          <w:b/>
          <w:bCs/>
        </w:rPr>
        <w:t>ЗАХТЕВ ЗА ОДРЕЂИВАЊЕ ЗЕМЉИШТА ЗА РЕДОВНУ УПОТРЕБУ ОБЈЕКТА И ФОРМИРАЊЕ ГРАЂЕВИНСКЕ ПАРЦЕЛЕ</w:t>
      </w:r>
    </w:p>
    <w:p w:rsidR="00A016CD" w:rsidRDefault="00A016CD" w:rsidP="00A016CD">
      <w:pPr>
        <w:pStyle w:val="Standard"/>
        <w:rPr>
          <w:b/>
          <w:bCs/>
        </w:rPr>
      </w:pPr>
    </w:p>
    <w:p w:rsidR="00A016CD" w:rsidRDefault="00A016CD" w:rsidP="00A016CD">
      <w:pPr>
        <w:pStyle w:val="Standard"/>
      </w:pPr>
      <w:r>
        <w:tab/>
      </w:r>
    </w:p>
    <w:p w:rsidR="00A016CD" w:rsidRDefault="00A016CD" w:rsidP="00A016C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Подаци о лицу које подноси захтев:</w:t>
      </w:r>
    </w:p>
    <w:p w:rsidR="00A016CD" w:rsidRDefault="00A016CD" w:rsidP="00A016CD">
      <w:pPr>
        <w:pStyle w:val="Standard"/>
        <w:rPr>
          <w:b/>
          <w:bCs/>
        </w:rPr>
      </w:pPr>
    </w:p>
    <w:p w:rsidR="00A016CD" w:rsidRDefault="00A016CD" w:rsidP="00A016CD">
      <w:pPr>
        <w:pStyle w:val="Standard"/>
        <w:numPr>
          <w:ilvl w:val="0"/>
          <w:numId w:val="2"/>
        </w:numPr>
      </w:pPr>
      <w:r>
        <w:t>Име и презиме / Назив привредног друштва .............................................................................</w:t>
      </w:r>
    </w:p>
    <w:p w:rsidR="00A016CD" w:rsidRDefault="00A016CD" w:rsidP="00A016CD">
      <w:pPr>
        <w:pStyle w:val="Standard"/>
      </w:pPr>
    </w:p>
    <w:p w:rsidR="00A016CD" w:rsidRDefault="00A016CD" w:rsidP="00A016CD">
      <w:pPr>
        <w:pStyle w:val="Standard"/>
        <w:numPr>
          <w:ilvl w:val="0"/>
          <w:numId w:val="2"/>
        </w:numPr>
      </w:pPr>
      <w:r>
        <w:t>Јединствени матични број (ЈМБГ) / ПИБ: ..................................................................................</w:t>
      </w:r>
    </w:p>
    <w:p w:rsidR="00A016CD" w:rsidRDefault="00A016CD" w:rsidP="00A016CD">
      <w:pPr>
        <w:pStyle w:val="Standard"/>
      </w:pPr>
      <w:r>
        <w:t>.</w:t>
      </w:r>
    </w:p>
    <w:p w:rsidR="00A016CD" w:rsidRDefault="00A016CD" w:rsidP="00A016CD">
      <w:pPr>
        <w:pStyle w:val="Standard"/>
        <w:numPr>
          <w:ilvl w:val="0"/>
          <w:numId w:val="2"/>
        </w:numPr>
      </w:pPr>
      <w:r>
        <w:t>Адреса .............................................................................................................................................</w:t>
      </w:r>
    </w:p>
    <w:p w:rsidR="00A016CD" w:rsidRDefault="00A016CD" w:rsidP="00A016CD">
      <w:pPr>
        <w:pStyle w:val="Standard"/>
      </w:pPr>
    </w:p>
    <w:p w:rsidR="00A016CD" w:rsidRDefault="00A016CD" w:rsidP="00A016CD">
      <w:pPr>
        <w:pStyle w:val="Standard"/>
        <w:numPr>
          <w:ilvl w:val="0"/>
          <w:numId w:val="2"/>
        </w:numPr>
      </w:pPr>
      <w:r>
        <w:t>Контакт телефон.............................................................................................................................</w:t>
      </w:r>
    </w:p>
    <w:p w:rsidR="00A016CD" w:rsidRDefault="00A016CD" w:rsidP="00A016CD">
      <w:pPr>
        <w:pStyle w:val="Standard"/>
      </w:pPr>
    </w:p>
    <w:p w:rsidR="00A016CD" w:rsidRDefault="00A016CD" w:rsidP="00A016CD">
      <w:pPr>
        <w:pStyle w:val="Standard"/>
        <w:jc w:val="both"/>
      </w:pP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>Подносим Захтев за утврђивање земљишта за редовну употребу објекта и формирање грађевинске парцеле, у складу са чланом 70. и 105. Закона о планирању и изградњи ( "Службени гласник Републике Србије." бр. 72/2009, 81/2009, 24/2011, 121/2012, 132/2004 и 145/2014), на катастарској парцели бр.___________ К.О.______________ .</w:t>
      </w:r>
    </w:p>
    <w:p w:rsidR="00A016CD" w:rsidRDefault="00A016CD" w:rsidP="00A016CD">
      <w:pPr>
        <w:widowControl/>
        <w:suppressAutoHyphens w:val="0"/>
        <w:autoSpaceDE w:val="0"/>
        <w:adjustRightInd w:val="0"/>
        <w:jc w:val="both"/>
        <w:rPr>
          <w:rFonts w:cs="Times New Roman"/>
          <w:kern w:val="0"/>
          <w:lang w:eastAsia="en-US" w:bidi="ar-SA"/>
        </w:rPr>
      </w:pP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rPr>
          <w:rFonts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  <w:kern w:val="0"/>
          <w:lang w:eastAsia="en-US" w:bidi="ar-SA"/>
        </w:rPr>
        <w:t>Уз Захтев прилажем:</w:t>
      </w:r>
    </w:p>
    <w:p w:rsidR="00A016CD" w:rsidRDefault="00A016CD" w:rsidP="00A016CD">
      <w:pPr>
        <w:widowControl/>
        <w:suppressAutoHyphens w:val="0"/>
        <w:autoSpaceDE w:val="0"/>
        <w:adjustRightInd w:val="0"/>
        <w:rPr>
          <w:rFonts w:cs="Times New Roman"/>
          <w:b/>
          <w:bCs/>
          <w:kern w:val="0"/>
          <w:lang w:eastAsia="en-US" w:bidi="ar-SA"/>
        </w:rPr>
      </w:pP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>1. Доказ о праву својине на објекту и основ стицања ( Уговор о купопродаји; Уговор о откупу стана; Решење о наслеђивању, - за објекте који нису уписани;</w:t>
      </w: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 xml:space="preserve">    Лист непокретности за уписане објекте издаје РГЗ - Служба за катастар непокретности Бачка Паланка.</w:t>
      </w: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lastRenderedPageBreak/>
        <w:t>2. За објекте који су у поступку легализације/озакоњења мишљење о могућности легализације или решење о легализацији ( Општинска управа Општине Бачка Паланка - Одељење за урбанизам и грађевинарство);</w:t>
      </w: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>3.  Копију плана катастарске парцеле која је предмет захтева ( РГЗ - Служба за катастар непокретности Бачка Паланка );</w:t>
      </w: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>4.  Уверење да је извршено обележавање односно формирање катастарске парцеле и по ком основу - ( РГЗ - Служба за катастар непокретности Бачка Паланка );</w:t>
      </w:r>
    </w:p>
    <w:p w:rsidR="00A016CD" w:rsidRDefault="00A016CD" w:rsidP="00A016CD">
      <w:pPr>
        <w:widowControl/>
        <w:suppressAutoHyphens w:val="0"/>
        <w:autoSpaceDE w:val="0"/>
        <w:adjustRightInd w:val="0"/>
        <w:ind w:firstLine="709"/>
        <w:jc w:val="both"/>
        <w:rPr>
          <w:rFonts w:cs="Times New Roman"/>
          <w:kern w:val="0"/>
          <w:lang w:eastAsia="en-US" w:bidi="ar-SA"/>
        </w:rPr>
      </w:pPr>
      <w:r>
        <w:rPr>
          <w:rFonts w:cs="Times New Roman"/>
          <w:kern w:val="0"/>
          <w:lang w:eastAsia="en-US" w:bidi="ar-SA"/>
        </w:rPr>
        <w:t>5.   Доказ о уплати административних такси.</w:t>
      </w:r>
    </w:p>
    <w:p w:rsidR="00A016CD" w:rsidRDefault="00A016CD" w:rsidP="00A016CD">
      <w:pPr>
        <w:pStyle w:val="Standard"/>
        <w:jc w:val="both"/>
      </w:pPr>
    </w:p>
    <w:p w:rsidR="00A016CD" w:rsidRDefault="00A016CD" w:rsidP="00A016CD">
      <w:pPr>
        <w:pStyle w:val="Standard"/>
        <w:jc w:val="both"/>
      </w:pPr>
      <w:r>
        <w:tab/>
        <w:t xml:space="preserve">1. Таксу од </w:t>
      </w:r>
      <w:r w:rsidR="007B53C4">
        <w:rPr>
          <w:b/>
        </w:rPr>
        <w:t>55</w:t>
      </w:r>
      <w:r>
        <w:rPr>
          <w:b/>
        </w:rPr>
        <w:t>0,00</w:t>
      </w:r>
      <w:r>
        <w:t xml:space="preserve"> динара, уплатити на текући рачун број: </w:t>
      </w:r>
      <w:r>
        <w:rPr>
          <w:b/>
        </w:rPr>
        <w:t>840-742221843-57</w:t>
      </w:r>
      <w:r>
        <w:t xml:space="preserve"> са моделом и позивом на број  </w:t>
      </w:r>
      <w:r>
        <w:rPr>
          <w:b/>
        </w:rPr>
        <w:t>97  65-205</w:t>
      </w:r>
      <w:r>
        <w:t xml:space="preserve">,  сврха дознаке: </w:t>
      </w:r>
      <w:r>
        <w:rPr>
          <w:b/>
        </w:rPr>
        <w:t>Републичка административна такса</w:t>
      </w:r>
      <w:r>
        <w:t xml:space="preserve">, прималац </w:t>
      </w:r>
      <w:r>
        <w:rPr>
          <w:b/>
        </w:rPr>
        <w:t>Република Србија</w:t>
      </w:r>
      <w:r>
        <w:t>;</w:t>
      </w:r>
    </w:p>
    <w:p w:rsidR="00A016CD" w:rsidRDefault="00A016CD" w:rsidP="00A016CD">
      <w:pPr>
        <w:pStyle w:val="Standard"/>
        <w:jc w:val="both"/>
      </w:pPr>
      <w:r>
        <w:tab/>
        <w:t xml:space="preserve">2. Таксу од </w:t>
      </w:r>
      <w:r>
        <w:rPr>
          <w:b/>
        </w:rPr>
        <w:t>150,00 динара</w:t>
      </w:r>
      <w:r>
        <w:t xml:space="preserve">, уплатити  на жиро рачун број </w:t>
      </w:r>
      <w:r>
        <w:rPr>
          <w:b/>
        </w:rPr>
        <w:t>840-742251843-73</w:t>
      </w:r>
      <w:r>
        <w:t xml:space="preserve"> са моделом и позивом на број  </w:t>
      </w:r>
      <w:r>
        <w:rPr>
          <w:b/>
        </w:rPr>
        <w:t>97 65-205</w:t>
      </w:r>
      <w:r>
        <w:t xml:space="preserve">,  сврха дознаке: </w:t>
      </w:r>
      <w:r>
        <w:rPr>
          <w:b/>
        </w:rPr>
        <w:t>Општинска административна такса</w:t>
      </w:r>
      <w:r>
        <w:t xml:space="preserve">, прималац: </w:t>
      </w:r>
      <w:r>
        <w:rPr>
          <w:b/>
        </w:rPr>
        <w:t>Општина Бачка Паланка</w:t>
      </w:r>
      <w:r>
        <w:t>.</w:t>
      </w:r>
    </w:p>
    <w:p w:rsidR="00A016CD" w:rsidRDefault="00A016CD" w:rsidP="00A016CD">
      <w:pPr>
        <w:pStyle w:val="Standard"/>
        <w:jc w:val="both"/>
      </w:pPr>
    </w:p>
    <w:p w:rsidR="00A016CD" w:rsidRDefault="00A016CD" w:rsidP="00A016C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A016CD" w:rsidRDefault="00A016CD" w:rsidP="00293398">
      <w:pPr>
        <w:pStyle w:val="Standard"/>
        <w:jc w:val="right"/>
      </w:pPr>
      <w:r>
        <w:t xml:space="preserve">                                                                                                                    Подносилац захтева:</w:t>
      </w:r>
    </w:p>
    <w:p w:rsidR="00293398" w:rsidRDefault="00A016CD" w:rsidP="00293398">
      <w:pPr>
        <w:pStyle w:val="Standard"/>
        <w:jc w:val="right"/>
        <w:rPr>
          <w:lang w:val="sr-Cyrl-BA"/>
        </w:rPr>
      </w:pPr>
      <w:r>
        <w:t xml:space="preserve">  </w:t>
      </w:r>
    </w:p>
    <w:p w:rsidR="00A016CD" w:rsidRDefault="00A016CD" w:rsidP="00293398">
      <w:pPr>
        <w:pStyle w:val="Standard"/>
        <w:jc w:val="right"/>
      </w:pPr>
      <w:r>
        <w:t xml:space="preserve">                            </w:t>
      </w:r>
    </w:p>
    <w:p w:rsidR="00A016CD" w:rsidRDefault="00A016CD" w:rsidP="00293398">
      <w:pPr>
        <w:pStyle w:val="Standard"/>
        <w:jc w:val="right"/>
      </w:pPr>
      <w:r>
        <w:t xml:space="preserve">Бачка Паланка, ......................... године                                              ................................................           </w:t>
      </w:r>
    </w:p>
    <w:p w:rsidR="00186957" w:rsidRDefault="00186957"/>
    <w:sectPr w:rsidR="00186957" w:rsidSect="001869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3824"/>
    <w:multiLevelType w:val="hybridMultilevel"/>
    <w:tmpl w:val="0FC8AA70"/>
    <w:lvl w:ilvl="0" w:tplc="D4CE9622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72E16"/>
    <w:multiLevelType w:val="multilevel"/>
    <w:tmpl w:val="8FC2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D"/>
    <w:rsid w:val="00186957"/>
    <w:rsid w:val="00293398"/>
    <w:rsid w:val="005766CA"/>
    <w:rsid w:val="006F3EE5"/>
    <w:rsid w:val="007B53C4"/>
    <w:rsid w:val="00996FDB"/>
    <w:rsid w:val="00A0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FFBA2-4843-4925-BEA5-B4623EC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16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C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C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User</cp:lastModifiedBy>
  <cp:revision>2</cp:revision>
  <dcterms:created xsi:type="dcterms:W3CDTF">2021-02-25T12:21:00Z</dcterms:created>
  <dcterms:modified xsi:type="dcterms:W3CDTF">2021-02-25T12:21:00Z</dcterms:modified>
</cp:coreProperties>
</file>